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EDDE" w14:textId="77777777" w:rsidR="00106A4C" w:rsidRPr="00FB5224" w:rsidRDefault="003F3847" w:rsidP="00106A4C">
      <w:pPr>
        <w:jc w:val="both"/>
        <w:rPr>
          <w:rFonts w:asciiTheme="majorHAnsi" w:hAnsiTheme="majorHAnsi" w:cstheme="minorHAnsi"/>
        </w:rPr>
      </w:pPr>
      <w:r w:rsidRPr="00FB5224">
        <w:rPr>
          <w:rFonts w:asciiTheme="majorHAnsi" w:hAnsiTheme="majorHAnsi" w:cstheme="minorHAnsi"/>
          <w:noProof/>
        </w:rPr>
        <w:drawing>
          <wp:inline distT="0" distB="0" distL="0" distR="0" wp14:anchorId="7793165A" wp14:editId="1DFE12CC">
            <wp:extent cx="2393569" cy="790575"/>
            <wp:effectExtent l="0" t="0" r="6985" b="0"/>
            <wp:docPr id="13" name="Image 1" descr="C:\Users\accueil3.CASTELNAU\AppData\Local\Microsoft\Windows\Temporary Internet Files\Content.Outlook\NZGRM3O4\LogoCastelnau_couleu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ueil3.CASTELNAU\AppData\Local\Microsoft\Windows\Temporary Internet Files\Content.Outlook\NZGRM3O4\LogoCastelnau_couleu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613" cy="79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3D974" w14:textId="77777777" w:rsidR="00C41AA1" w:rsidRDefault="00C41AA1" w:rsidP="00106A4C">
      <w:pPr>
        <w:jc w:val="both"/>
        <w:rPr>
          <w:rFonts w:asciiTheme="majorHAnsi" w:hAnsiTheme="majorHAnsi" w:cstheme="minorHAnsi"/>
        </w:rPr>
      </w:pPr>
    </w:p>
    <w:p w14:paraId="4A3DCFC6" w14:textId="77777777" w:rsidR="00453B30" w:rsidRDefault="00453B30" w:rsidP="00106A4C">
      <w:pPr>
        <w:jc w:val="both"/>
        <w:rPr>
          <w:rFonts w:asciiTheme="majorHAnsi" w:hAnsiTheme="majorHAnsi" w:cstheme="minorHAnsi"/>
        </w:rPr>
      </w:pPr>
    </w:p>
    <w:p w14:paraId="26E04D4D" w14:textId="77777777" w:rsidR="00453B30" w:rsidRDefault="00453B30" w:rsidP="00106A4C">
      <w:pPr>
        <w:jc w:val="both"/>
        <w:rPr>
          <w:rFonts w:asciiTheme="majorHAnsi" w:hAnsiTheme="majorHAnsi" w:cstheme="minorHAnsi"/>
        </w:rPr>
      </w:pPr>
    </w:p>
    <w:p w14:paraId="201A727E" w14:textId="77777777" w:rsidR="00453B30" w:rsidRDefault="00453B30" w:rsidP="00106A4C">
      <w:pPr>
        <w:jc w:val="both"/>
        <w:rPr>
          <w:rFonts w:asciiTheme="majorHAnsi" w:hAnsiTheme="majorHAnsi" w:cstheme="minorHAnsi"/>
        </w:rPr>
      </w:pPr>
    </w:p>
    <w:p w14:paraId="4ED0FD6D" w14:textId="6797F9E4" w:rsidR="003F3847" w:rsidRPr="00FB5224" w:rsidRDefault="003F3847" w:rsidP="003F384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inorHAnsi"/>
        </w:rPr>
      </w:pPr>
      <w:r w:rsidRPr="00FB5224">
        <w:rPr>
          <w:rFonts w:asciiTheme="majorHAnsi" w:hAnsiTheme="majorHAnsi" w:cstheme="minorHAnsi"/>
        </w:rPr>
        <w:t xml:space="preserve">Conseil Municipal du </w:t>
      </w:r>
      <w:r w:rsidR="006E7F14">
        <w:rPr>
          <w:rFonts w:asciiTheme="majorHAnsi" w:hAnsiTheme="majorHAnsi" w:cstheme="minorHAnsi"/>
        </w:rPr>
        <w:t>6 février</w:t>
      </w:r>
      <w:r w:rsidR="00B43B61">
        <w:rPr>
          <w:rFonts w:asciiTheme="majorHAnsi" w:hAnsiTheme="majorHAnsi" w:cstheme="minorHAnsi"/>
        </w:rPr>
        <w:t xml:space="preserve"> 202</w:t>
      </w:r>
      <w:r w:rsidR="006E7F14">
        <w:rPr>
          <w:rFonts w:asciiTheme="majorHAnsi" w:hAnsiTheme="majorHAnsi" w:cstheme="minorHAnsi"/>
        </w:rPr>
        <w:t>4</w:t>
      </w:r>
    </w:p>
    <w:p w14:paraId="42971092" w14:textId="6E2731E6" w:rsidR="003F3847" w:rsidRPr="00FB5224" w:rsidRDefault="00BA28FF" w:rsidP="003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LISTE DES DELIBERATIONS</w:t>
      </w:r>
    </w:p>
    <w:p w14:paraId="38637FF0" w14:textId="3C7AF9A7" w:rsidR="00490007" w:rsidRDefault="00490007" w:rsidP="00490007">
      <w:pPr>
        <w:jc w:val="both"/>
        <w:rPr>
          <w:rFonts w:asciiTheme="majorHAnsi" w:hAnsiTheme="majorHAnsi" w:cstheme="minorHAnsi"/>
        </w:rPr>
      </w:pPr>
      <w:bookmarkStart w:id="0" w:name="_Hlk40698830"/>
    </w:p>
    <w:p w14:paraId="70139AFA" w14:textId="77777777" w:rsidR="00453B30" w:rsidRDefault="00453B30" w:rsidP="00490007">
      <w:pPr>
        <w:jc w:val="both"/>
        <w:rPr>
          <w:rFonts w:asciiTheme="majorHAnsi" w:hAnsiTheme="majorHAnsi" w:cstheme="minorHAnsi"/>
        </w:rPr>
      </w:pPr>
    </w:p>
    <w:p w14:paraId="57A74269" w14:textId="77777777" w:rsidR="00453B30" w:rsidRDefault="00453B30" w:rsidP="00490007">
      <w:pPr>
        <w:jc w:val="both"/>
        <w:rPr>
          <w:rFonts w:asciiTheme="majorHAnsi" w:hAnsiTheme="majorHAnsi" w:cstheme="minorHAnsi"/>
        </w:rPr>
      </w:pPr>
    </w:p>
    <w:p w14:paraId="544B76D1" w14:textId="5FEB742A" w:rsidR="004D30E8" w:rsidRDefault="004D30E8" w:rsidP="007306DB">
      <w:pPr>
        <w:tabs>
          <w:tab w:val="left" w:pos="1890"/>
        </w:tabs>
        <w:jc w:val="both"/>
        <w:rPr>
          <w:rFonts w:asciiTheme="majorHAnsi" w:hAnsiTheme="majorHAnsi" w:cstheme="minorHAnsi"/>
        </w:rPr>
      </w:pPr>
    </w:p>
    <w:p w14:paraId="296F3167" w14:textId="0920E43F" w:rsidR="00162349" w:rsidRPr="00F87783" w:rsidRDefault="006E7F14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  <w:r w:rsidRPr="003C0088">
        <w:rPr>
          <w:rFonts w:asciiTheme="majorHAnsi" w:hAnsiTheme="majorHAnsi" w:cstheme="minorHAnsi"/>
        </w:rPr>
        <w:t>M</w:t>
      </w:r>
      <w:r w:rsidR="003C0088" w:rsidRPr="003C0088">
        <w:rPr>
          <w:rFonts w:asciiTheme="majorHAnsi" w:hAnsiTheme="majorHAnsi" w:cstheme="minorHAnsi"/>
        </w:rPr>
        <w:t xml:space="preserve">adame Tresmontan </w:t>
      </w:r>
      <w:r w:rsidR="00162349" w:rsidRPr="003C0088">
        <w:rPr>
          <w:rFonts w:asciiTheme="majorHAnsi" w:hAnsiTheme="majorHAnsi" w:cstheme="minorHAnsi"/>
        </w:rPr>
        <w:t>a été désignée Secrétaire de Séance.</w:t>
      </w:r>
    </w:p>
    <w:p w14:paraId="29C702C7" w14:textId="7A162977" w:rsidR="00162349" w:rsidRPr="00F87783" w:rsidRDefault="00162349" w:rsidP="007306DB">
      <w:pPr>
        <w:tabs>
          <w:tab w:val="left" w:pos="2025"/>
        </w:tabs>
        <w:jc w:val="both"/>
        <w:rPr>
          <w:rFonts w:asciiTheme="majorHAnsi" w:hAnsiTheme="majorHAnsi" w:cstheme="minorHAnsi"/>
        </w:rPr>
      </w:pPr>
    </w:p>
    <w:p w14:paraId="5461BD1D" w14:textId="334EBA40" w:rsidR="0092312A" w:rsidRDefault="00162349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  <w:r w:rsidRPr="00E24373">
        <w:rPr>
          <w:rFonts w:asciiTheme="majorHAnsi" w:hAnsiTheme="majorHAnsi" w:cstheme="minorHAnsi"/>
        </w:rPr>
        <w:t xml:space="preserve">Le procès-verbal de la séance du </w:t>
      </w:r>
      <w:r w:rsidR="006E7F14">
        <w:rPr>
          <w:rFonts w:asciiTheme="majorHAnsi" w:hAnsiTheme="majorHAnsi" w:cstheme="minorHAnsi"/>
        </w:rPr>
        <w:t>19 décembre</w:t>
      </w:r>
      <w:r w:rsidR="00B4295A" w:rsidRPr="00E24373">
        <w:rPr>
          <w:rFonts w:asciiTheme="majorHAnsi" w:hAnsiTheme="majorHAnsi" w:cstheme="minorHAnsi"/>
        </w:rPr>
        <w:t xml:space="preserve"> </w:t>
      </w:r>
      <w:r w:rsidR="00B43B61" w:rsidRPr="00E24373">
        <w:rPr>
          <w:rFonts w:asciiTheme="majorHAnsi" w:hAnsiTheme="majorHAnsi" w:cstheme="minorHAnsi"/>
        </w:rPr>
        <w:t>202</w:t>
      </w:r>
      <w:r w:rsidR="00B4295A" w:rsidRPr="00E24373">
        <w:rPr>
          <w:rFonts w:asciiTheme="majorHAnsi" w:hAnsiTheme="majorHAnsi" w:cstheme="minorHAnsi"/>
        </w:rPr>
        <w:t>3</w:t>
      </w:r>
      <w:r w:rsidRPr="00E24373">
        <w:rPr>
          <w:rFonts w:asciiTheme="majorHAnsi" w:hAnsiTheme="majorHAnsi" w:cstheme="minorHAnsi"/>
        </w:rPr>
        <w:t xml:space="preserve"> a été </w:t>
      </w:r>
      <w:r w:rsidRPr="003C0088">
        <w:rPr>
          <w:rFonts w:asciiTheme="majorHAnsi" w:hAnsiTheme="majorHAnsi" w:cstheme="minorHAnsi"/>
        </w:rPr>
        <w:t xml:space="preserve">adopté </w:t>
      </w:r>
      <w:r w:rsidR="00252CCD" w:rsidRPr="003C0088">
        <w:rPr>
          <w:rFonts w:asciiTheme="majorHAnsi" w:hAnsiTheme="majorHAnsi" w:cstheme="minorHAnsi"/>
        </w:rPr>
        <w:t xml:space="preserve">à l’unanimité </w:t>
      </w:r>
      <w:r w:rsidR="00F41998" w:rsidRPr="003C0088">
        <w:rPr>
          <w:rFonts w:asciiTheme="majorHAnsi" w:hAnsiTheme="majorHAnsi" w:cstheme="minorHAnsi"/>
        </w:rPr>
        <w:t>des membres</w:t>
      </w:r>
      <w:r w:rsidR="00F41998" w:rsidRPr="00E24373">
        <w:rPr>
          <w:rFonts w:asciiTheme="majorHAnsi" w:hAnsiTheme="majorHAnsi" w:cstheme="minorHAnsi"/>
        </w:rPr>
        <w:t xml:space="preserve"> présents</w:t>
      </w:r>
      <w:r w:rsidR="00FA1248" w:rsidRPr="00E24373">
        <w:rPr>
          <w:rFonts w:asciiTheme="majorHAnsi" w:hAnsiTheme="majorHAnsi" w:cstheme="minorHAnsi"/>
        </w:rPr>
        <w:t>.</w:t>
      </w:r>
    </w:p>
    <w:p w14:paraId="366CC197" w14:textId="77777777" w:rsidR="002D1D53" w:rsidRDefault="002D1D53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  <w:bookmarkStart w:id="1" w:name="_Hlk152345012"/>
    </w:p>
    <w:p w14:paraId="423D8000" w14:textId="77777777" w:rsidR="00453B30" w:rsidRDefault="00453B30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</w:p>
    <w:p w14:paraId="74381048" w14:textId="4F337855" w:rsidR="004A6D75" w:rsidRPr="00C049A0" w:rsidRDefault="00C049A0" w:rsidP="00C049A0">
      <w:pPr>
        <w:tabs>
          <w:tab w:val="left" w:pos="1134"/>
        </w:tabs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C049A0">
        <w:rPr>
          <w:rFonts w:asciiTheme="majorHAnsi" w:hAnsiTheme="majorHAnsi" w:cstheme="minorHAnsi"/>
          <w:b/>
          <w:bCs/>
          <w:sz w:val="28"/>
          <w:szCs w:val="28"/>
        </w:rPr>
        <w:t>DECISIONS</w:t>
      </w:r>
    </w:p>
    <w:p w14:paraId="2BE1CCC0" w14:textId="77777777" w:rsidR="004A6D75" w:rsidRPr="00BE3E0F" w:rsidRDefault="004A6D75" w:rsidP="004A6D75">
      <w:pPr>
        <w:tabs>
          <w:tab w:val="left" w:pos="1134"/>
        </w:tabs>
        <w:jc w:val="both"/>
        <w:rPr>
          <w:rFonts w:asciiTheme="majorHAnsi" w:hAnsiTheme="majorHAnsi" w:cstheme="minorHAnsi"/>
        </w:rPr>
      </w:pPr>
    </w:p>
    <w:p w14:paraId="3E6D5A95" w14:textId="77777777" w:rsidR="00453B30" w:rsidRPr="00BE3E0F" w:rsidRDefault="00453B30" w:rsidP="004A6D75">
      <w:pPr>
        <w:tabs>
          <w:tab w:val="left" w:pos="1134"/>
        </w:tabs>
        <w:jc w:val="both"/>
        <w:rPr>
          <w:rFonts w:asciiTheme="majorHAnsi" w:hAnsiTheme="majorHAnsi" w:cstheme="minorHAnsi"/>
        </w:rPr>
      </w:pPr>
    </w:p>
    <w:bookmarkEnd w:id="1"/>
    <w:p w14:paraId="3E97C054" w14:textId="44C5AE6D" w:rsidR="00C049A0" w:rsidRPr="00BE3E0F" w:rsidRDefault="00BE3E0F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b/>
          <w:bCs/>
        </w:rPr>
      </w:pPr>
      <w:r w:rsidRPr="00BE3E0F">
        <w:rPr>
          <w:rFonts w:asciiTheme="majorHAnsi" w:hAnsiTheme="majorHAnsi" w:cstheme="minorHAnsi"/>
          <w:b/>
          <w:bCs/>
        </w:rPr>
        <w:t>01</w:t>
      </w:r>
      <w:r w:rsidR="00C049A0" w:rsidRPr="00BE3E0F">
        <w:rPr>
          <w:rFonts w:asciiTheme="majorHAnsi" w:hAnsiTheme="majorHAnsi" w:cstheme="minorHAnsi"/>
          <w:b/>
          <w:bCs/>
        </w:rPr>
        <w:t>-202</w:t>
      </w:r>
      <w:r w:rsidRPr="00BE3E0F">
        <w:rPr>
          <w:rFonts w:asciiTheme="majorHAnsi" w:hAnsiTheme="majorHAnsi" w:cstheme="minorHAnsi"/>
          <w:b/>
          <w:bCs/>
        </w:rPr>
        <w:t>4</w:t>
      </w:r>
    </w:p>
    <w:p w14:paraId="5EBA2304" w14:textId="77777777" w:rsidR="00C049A0" w:rsidRPr="00BE3E0F" w:rsidRDefault="00C049A0" w:rsidP="00BE3E0F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iCs/>
          <w:highlight w:val="yellow"/>
        </w:rPr>
      </w:pPr>
    </w:p>
    <w:p w14:paraId="483D7762" w14:textId="77777777" w:rsidR="00BE3E0F" w:rsidRPr="00BE3E0F" w:rsidRDefault="00BE3E0F" w:rsidP="00BE3E0F">
      <w:pPr>
        <w:ind w:right="309"/>
        <w:jc w:val="both"/>
        <w:rPr>
          <w:rFonts w:asciiTheme="majorHAnsi" w:hAnsiTheme="majorHAnsi" w:cstheme="minorHAnsi"/>
          <w:iCs/>
        </w:rPr>
      </w:pPr>
      <w:r w:rsidRPr="00BE3E0F">
        <w:rPr>
          <w:rFonts w:asciiTheme="majorHAnsi" w:hAnsiTheme="majorHAnsi" w:cstheme="minorHAnsi"/>
          <w:iCs/>
        </w:rPr>
        <w:t>La commune a décidé pour l’année 2023, d’admettre en non-valeur 5 créances inférieures à 100 € pour un montant total de 63,48 € et 9 créances éteintes inférieures à 100 € pour un montant total de 651 €.</w:t>
      </w:r>
    </w:p>
    <w:p w14:paraId="59A712C9" w14:textId="77777777" w:rsidR="00C049A0" w:rsidRPr="00BE3E0F" w:rsidRDefault="00C049A0" w:rsidP="00BE3E0F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iCs/>
          <w:highlight w:val="yellow"/>
        </w:rPr>
      </w:pPr>
    </w:p>
    <w:p w14:paraId="79888148" w14:textId="77777777" w:rsidR="00C049A0" w:rsidRPr="00BE3E0F" w:rsidRDefault="00C049A0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  <w:highlight w:val="yellow"/>
        </w:rPr>
      </w:pPr>
    </w:p>
    <w:p w14:paraId="04D4A650" w14:textId="140CD0E5" w:rsidR="00C049A0" w:rsidRPr="00BE3E0F" w:rsidRDefault="00BE3E0F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b/>
          <w:bCs/>
        </w:rPr>
      </w:pPr>
      <w:r w:rsidRPr="00BE3E0F">
        <w:rPr>
          <w:rFonts w:asciiTheme="majorHAnsi" w:hAnsiTheme="majorHAnsi" w:cstheme="minorHAnsi"/>
          <w:b/>
          <w:bCs/>
        </w:rPr>
        <w:t>02</w:t>
      </w:r>
      <w:r w:rsidR="00C049A0" w:rsidRPr="00BE3E0F">
        <w:rPr>
          <w:rFonts w:asciiTheme="majorHAnsi" w:hAnsiTheme="majorHAnsi" w:cstheme="minorHAnsi"/>
          <w:b/>
          <w:bCs/>
        </w:rPr>
        <w:t>-202</w:t>
      </w:r>
      <w:r w:rsidRPr="00BE3E0F">
        <w:rPr>
          <w:rFonts w:asciiTheme="majorHAnsi" w:hAnsiTheme="majorHAnsi" w:cstheme="minorHAnsi"/>
          <w:b/>
          <w:bCs/>
        </w:rPr>
        <w:t>4</w:t>
      </w:r>
    </w:p>
    <w:p w14:paraId="6CFD07FA" w14:textId="77777777" w:rsidR="00C049A0" w:rsidRPr="006E7F14" w:rsidRDefault="00C049A0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  <w:highlight w:val="yellow"/>
        </w:rPr>
      </w:pPr>
    </w:p>
    <w:p w14:paraId="12026774" w14:textId="17BEAF94" w:rsidR="00C049A0" w:rsidRPr="00BE3E0F" w:rsidRDefault="00BE3E0F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  <w:highlight w:val="yellow"/>
        </w:rPr>
      </w:pPr>
      <w:r w:rsidRPr="00BE3E0F">
        <w:rPr>
          <w:rFonts w:asciiTheme="majorHAnsi" w:hAnsiTheme="majorHAnsi" w:cstheme="minorHAnsi"/>
        </w:rPr>
        <w:t>Considérant la nécessité d’ajouter des prestations complémentaires pour le bon achèvement des travaux de la voie verte et des aménagements sécuritaires RUE DE LANDIRAN, la commune a décidé de signer un avenant au marché passé avec COLAS</w:t>
      </w:r>
      <w:r w:rsidRPr="00BE3E0F">
        <w:rPr>
          <w:rFonts w:asciiTheme="majorHAnsi" w:hAnsiTheme="majorHAnsi" w:cstheme="minorHAnsi"/>
        </w:rPr>
        <w:noBreakHyphen/>
        <w:t>SARRAZY, d’un montant de 12 497,65 € H.T., soit 14 997,18 € TTC.</w:t>
      </w:r>
    </w:p>
    <w:p w14:paraId="01477DD9" w14:textId="77777777" w:rsidR="00C049A0" w:rsidRDefault="00C049A0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  <w:highlight w:val="yellow"/>
        </w:rPr>
      </w:pPr>
    </w:p>
    <w:p w14:paraId="5F4D74C0" w14:textId="77777777" w:rsidR="00BE3E0F" w:rsidRPr="006E7F14" w:rsidRDefault="00BE3E0F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  <w:highlight w:val="yellow"/>
        </w:rPr>
      </w:pPr>
    </w:p>
    <w:p w14:paraId="2EB3A3DB" w14:textId="4338A27F" w:rsidR="00C049A0" w:rsidRPr="00BE3E0F" w:rsidRDefault="00BE3E0F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b/>
          <w:bCs/>
        </w:rPr>
      </w:pPr>
      <w:r w:rsidRPr="00BE3E0F">
        <w:rPr>
          <w:rFonts w:asciiTheme="majorHAnsi" w:hAnsiTheme="majorHAnsi" w:cstheme="minorHAnsi"/>
          <w:b/>
          <w:bCs/>
        </w:rPr>
        <w:t>03</w:t>
      </w:r>
      <w:r w:rsidR="00C049A0" w:rsidRPr="00BE3E0F">
        <w:rPr>
          <w:rFonts w:asciiTheme="majorHAnsi" w:hAnsiTheme="majorHAnsi" w:cstheme="minorHAnsi"/>
          <w:b/>
          <w:bCs/>
        </w:rPr>
        <w:t>-202</w:t>
      </w:r>
      <w:r w:rsidRPr="00BE3E0F">
        <w:rPr>
          <w:rFonts w:asciiTheme="majorHAnsi" w:hAnsiTheme="majorHAnsi" w:cstheme="minorHAnsi"/>
          <w:b/>
          <w:bCs/>
        </w:rPr>
        <w:t>4</w:t>
      </w:r>
    </w:p>
    <w:p w14:paraId="3CA1E0FA" w14:textId="77777777" w:rsidR="00C049A0" w:rsidRPr="006E7F14" w:rsidRDefault="00C049A0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  <w:highlight w:val="yellow"/>
        </w:rPr>
      </w:pPr>
    </w:p>
    <w:p w14:paraId="0F9D655B" w14:textId="28B43E1A" w:rsidR="00C049A0" w:rsidRPr="00BE3E0F" w:rsidRDefault="00BE3E0F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</w:rPr>
      </w:pPr>
      <w:r w:rsidRPr="00BE3E0F">
        <w:rPr>
          <w:rFonts w:asciiTheme="majorHAnsi" w:hAnsiTheme="majorHAnsi" w:cstheme="minorHAnsi"/>
        </w:rPr>
        <w:t xml:space="preserve">Considérant la décision 35-2022 décidant d’attribuer un marché complémentaire à la Société SOCOTEC, la commune a décidé de signer avec SOCOTEC, un avenant de prolongation jusqu’au 31 décembre 2024, du marché </w:t>
      </w:r>
      <w:r>
        <w:rPr>
          <w:rFonts w:asciiTheme="majorHAnsi" w:hAnsiTheme="majorHAnsi" w:cstheme="minorHAnsi"/>
        </w:rPr>
        <w:t>concernant</w:t>
      </w:r>
      <w:r w:rsidRPr="00BE3E0F">
        <w:rPr>
          <w:rFonts w:asciiTheme="majorHAnsi" w:hAnsiTheme="majorHAnsi" w:cstheme="minorHAnsi"/>
        </w:rPr>
        <w:t xml:space="preserve"> l’étude sur l’impact des projets d’aménagements vis-à-vis des risques d’inondations</w:t>
      </w:r>
    </w:p>
    <w:p w14:paraId="4D0EA86D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7771123C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9D78141" w14:textId="20406BF6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04-2024</w:t>
      </w:r>
    </w:p>
    <w:p w14:paraId="11B959C2" w14:textId="77777777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585E6BB4" w14:textId="077E46B6" w:rsidR="00BE3E0F" w:rsidRP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  <w:r w:rsidRPr="00BE3E0F">
        <w:rPr>
          <w:rFonts w:asciiTheme="majorHAnsi" w:hAnsiTheme="majorHAnsi" w:cstheme="minorHAnsi"/>
        </w:rPr>
        <w:t xml:space="preserve">Considérant l’impossibilité </w:t>
      </w:r>
      <w:r>
        <w:rPr>
          <w:rFonts w:asciiTheme="majorHAnsi" w:hAnsiTheme="majorHAnsi" w:cstheme="minorHAnsi"/>
        </w:rPr>
        <w:t>pour</w:t>
      </w:r>
      <w:r w:rsidRPr="00BE3E0F">
        <w:rPr>
          <w:rFonts w:asciiTheme="majorHAnsi" w:hAnsiTheme="majorHAnsi" w:cstheme="minorHAnsi"/>
        </w:rPr>
        <w:t xml:space="preserve"> l’entreprise</w:t>
      </w:r>
      <w:r w:rsidR="002E5CDD">
        <w:rPr>
          <w:rFonts w:asciiTheme="majorHAnsi" w:hAnsiTheme="majorHAnsi" w:cstheme="minorHAnsi"/>
        </w:rPr>
        <w:t xml:space="preserve"> EXETANCH</w:t>
      </w:r>
      <w:r w:rsidRPr="00BE3E0F">
        <w:rPr>
          <w:rFonts w:asciiTheme="majorHAnsi" w:hAnsiTheme="majorHAnsi" w:cstheme="minorHAnsi"/>
        </w:rPr>
        <w:t xml:space="preserve"> de débuter les travaux de réfection de l’étanchéité d’une partie de la toiture de la mairie pour cause d’intempéries, la commune a décidé de signer un avenant </w:t>
      </w:r>
      <w:r w:rsidR="002E5CDD">
        <w:rPr>
          <w:rFonts w:asciiTheme="majorHAnsi" w:hAnsiTheme="majorHAnsi" w:cstheme="minorHAnsi"/>
        </w:rPr>
        <w:t>afin de modifier la date de commencement des travaux.</w:t>
      </w:r>
    </w:p>
    <w:p w14:paraId="1156C947" w14:textId="77777777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3A22B19" w14:textId="77777777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C64D23E" w14:textId="5B80961D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05-2024</w:t>
      </w:r>
    </w:p>
    <w:p w14:paraId="30E428BE" w14:textId="77777777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53233EF7" w14:textId="3DE4649C" w:rsidR="00BE3E0F" w:rsidRP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  <w:r w:rsidRPr="00BE3E0F">
        <w:rPr>
          <w:rFonts w:asciiTheme="majorHAnsi" w:hAnsiTheme="majorHAnsi" w:cstheme="minorHAnsi"/>
        </w:rPr>
        <w:t xml:space="preserve">Considérant le nombre croissant de boîtes aux lettres dans lesquelles la distribution du bulletin municipal doit être effectuée, la commune a décidé de signer un avenant modifiant les prix et quantités d’impression des supports de communication au marché initial </w:t>
      </w:r>
      <w:r>
        <w:rPr>
          <w:rFonts w:asciiTheme="majorHAnsi" w:hAnsiTheme="majorHAnsi" w:cstheme="minorHAnsi"/>
        </w:rPr>
        <w:t xml:space="preserve">passé </w:t>
      </w:r>
      <w:r w:rsidRPr="00BE3E0F">
        <w:rPr>
          <w:rFonts w:asciiTheme="majorHAnsi" w:hAnsiTheme="majorHAnsi" w:cstheme="minorHAnsi"/>
        </w:rPr>
        <w:t>avec la Société LAPLANTE.</w:t>
      </w:r>
    </w:p>
    <w:p w14:paraId="73E3C2A7" w14:textId="77777777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7C54DAC2" w14:textId="77777777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2F74DC20" w14:textId="77777777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  <w:b/>
          <w:bCs/>
        </w:rPr>
      </w:pPr>
    </w:p>
    <w:p w14:paraId="6675F23E" w14:textId="55DB3267" w:rsidR="00C049A0" w:rsidRDefault="00C049A0">
      <w:pPr>
        <w:spacing w:after="200" w:line="276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br w:type="page"/>
      </w:r>
    </w:p>
    <w:p w14:paraId="55297940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7638DB89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F337D6F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7BCB267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0BB6DCF3" w14:textId="7118BD62" w:rsidR="00C049A0" w:rsidRPr="00C049A0" w:rsidRDefault="00C049A0" w:rsidP="00C049A0">
      <w:pPr>
        <w:ind w:right="309"/>
        <w:contextualSpacing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C049A0">
        <w:rPr>
          <w:rFonts w:asciiTheme="majorHAnsi" w:hAnsiTheme="majorHAnsi" w:cstheme="minorHAnsi"/>
          <w:b/>
          <w:bCs/>
          <w:sz w:val="28"/>
          <w:szCs w:val="28"/>
        </w:rPr>
        <w:t>DELIBERATIONS</w:t>
      </w:r>
    </w:p>
    <w:p w14:paraId="200E431A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02BAA908" w14:textId="77777777" w:rsidR="006A10A9" w:rsidRDefault="006A10A9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08B6EAC1" w14:textId="77777777" w:rsidR="006A10A9" w:rsidRPr="007C63CF" w:rsidRDefault="006A10A9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64536A7D" w14:textId="77777777" w:rsidR="004A6D75" w:rsidRPr="004A6D75" w:rsidRDefault="004A6D75" w:rsidP="00162349">
      <w:pPr>
        <w:tabs>
          <w:tab w:val="left" w:pos="1134"/>
        </w:tabs>
        <w:jc w:val="both"/>
        <w:rPr>
          <w:rFonts w:asciiTheme="majorHAnsi" w:hAnsiTheme="majorHAnsi" w:cstheme="minorHAnsi"/>
          <w:sz w:val="18"/>
          <w:szCs w:val="18"/>
        </w:rPr>
      </w:pPr>
    </w:p>
    <w:tbl>
      <w:tblPr>
        <w:tblStyle w:val="Grilledutableau"/>
        <w:tblW w:w="9634" w:type="dxa"/>
        <w:tblLook w:val="01E0" w:firstRow="1" w:lastRow="1" w:firstColumn="1" w:lastColumn="1" w:noHBand="0" w:noVBand="0"/>
      </w:tblPr>
      <w:tblGrid>
        <w:gridCol w:w="2085"/>
        <w:gridCol w:w="4901"/>
        <w:gridCol w:w="2648"/>
      </w:tblGrid>
      <w:tr w:rsidR="00BE3E0F" w:rsidRPr="000F341A" w14:paraId="78F4612B" w14:textId="77777777" w:rsidTr="00AA17EE">
        <w:trPr>
          <w:trHeight w:val="69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0C15" w14:textId="77777777" w:rsidR="00BE3E0F" w:rsidRPr="000F341A" w:rsidRDefault="00BE3E0F" w:rsidP="00AA17EE">
            <w:pPr>
              <w:jc w:val="center"/>
              <w:rPr>
                <w:rFonts w:asciiTheme="majorHAnsi" w:hAnsiTheme="majorHAnsi" w:cstheme="minorHAnsi"/>
              </w:rPr>
            </w:pPr>
            <w:bookmarkStart w:id="2" w:name="_Hlk125444400"/>
          </w:p>
          <w:p w14:paraId="221941D8" w14:textId="77777777" w:rsidR="00BE3E0F" w:rsidRPr="000F341A" w:rsidRDefault="00BE3E0F" w:rsidP="00AA17EE">
            <w:pPr>
              <w:jc w:val="center"/>
              <w:rPr>
                <w:rFonts w:asciiTheme="majorHAnsi" w:hAnsiTheme="majorHAnsi" w:cstheme="minorHAnsi"/>
              </w:rPr>
            </w:pPr>
            <w:r w:rsidRPr="000F341A">
              <w:rPr>
                <w:rFonts w:asciiTheme="majorHAnsi" w:hAnsiTheme="majorHAnsi" w:cstheme="minorHAnsi"/>
              </w:rPr>
              <w:t>N° Délibération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C87F" w14:textId="77777777" w:rsidR="00BE3E0F" w:rsidRPr="000F341A" w:rsidRDefault="00BE3E0F" w:rsidP="00AA17EE">
            <w:pPr>
              <w:jc w:val="center"/>
              <w:rPr>
                <w:rFonts w:asciiTheme="majorHAnsi" w:hAnsiTheme="majorHAnsi" w:cstheme="minorHAnsi"/>
              </w:rPr>
            </w:pPr>
          </w:p>
          <w:p w14:paraId="18BB7F7D" w14:textId="77777777" w:rsidR="00BE3E0F" w:rsidRPr="000F341A" w:rsidRDefault="00BE3E0F" w:rsidP="00AA17EE">
            <w:pPr>
              <w:jc w:val="center"/>
              <w:rPr>
                <w:rFonts w:asciiTheme="majorHAnsi" w:hAnsiTheme="majorHAnsi" w:cstheme="minorHAnsi"/>
              </w:rPr>
            </w:pPr>
            <w:r w:rsidRPr="000F341A">
              <w:rPr>
                <w:rFonts w:asciiTheme="majorHAnsi" w:hAnsiTheme="majorHAnsi" w:cstheme="minorHAnsi"/>
              </w:rPr>
              <w:t>Libellé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F98" w14:textId="77777777" w:rsidR="00BE3E0F" w:rsidRPr="000F341A" w:rsidRDefault="00BE3E0F" w:rsidP="00AA17EE">
            <w:pPr>
              <w:jc w:val="center"/>
              <w:rPr>
                <w:rFonts w:asciiTheme="majorHAnsi" w:hAnsiTheme="majorHAnsi" w:cstheme="minorHAnsi"/>
              </w:rPr>
            </w:pPr>
          </w:p>
          <w:p w14:paraId="3AF58B78" w14:textId="77777777" w:rsidR="00BE3E0F" w:rsidRPr="000F341A" w:rsidRDefault="00BE3E0F" w:rsidP="00AA17EE">
            <w:pPr>
              <w:jc w:val="center"/>
              <w:rPr>
                <w:rFonts w:asciiTheme="majorHAnsi" w:hAnsiTheme="majorHAnsi" w:cstheme="minorHAnsi"/>
              </w:rPr>
            </w:pPr>
            <w:r w:rsidRPr="000F341A">
              <w:rPr>
                <w:rFonts w:asciiTheme="majorHAnsi" w:hAnsiTheme="majorHAnsi" w:cstheme="minorHAnsi"/>
              </w:rPr>
              <w:t>Vote</w:t>
            </w:r>
          </w:p>
        </w:tc>
      </w:tr>
      <w:tr w:rsidR="003C0088" w:rsidRPr="000F341A" w14:paraId="41F4EB0C" w14:textId="77777777" w:rsidTr="00AA17EE">
        <w:trPr>
          <w:trHeight w:val="98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A203" w14:textId="77777777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DEL_2024_02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01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1C71" w14:textId="77777777" w:rsidR="003C0088" w:rsidRPr="00146999" w:rsidRDefault="003C0088" w:rsidP="003C0088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bookmarkStart w:id="3" w:name="_Hlk26798616"/>
            <w:r w:rsidRPr="00146999">
              <w:rPr>
                <w:rFonts w:ascii="Cambria" w:hAnsi="Cambria"/>
                <w:bCs/>
              </w:rPr>
              <w:t>FINANCES LOCALES – SUBVENTIONS ACCORDEES AUX COLLECTIVITES – Travaux de remplacement des sources lumineuses à la Plaine des Sports, au Moulin des Jalles, à la Bibliothèque Municipale et dans les locaux de la SCAPA– Demande de subvention pour l’exercice 2024 – Plan de financement</w:t>
            </w:r>
            <w:bookmarkEnd w:id="3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DC3E" w14:textId="5117DF52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Unanimité </w:t>
            </w:r>
          </w:p>
        </w:tc>
      </w:tr>
      <w:tr w:rsidR="003C0088" w:rsidRPr="000F341A" w14:paraId="203BFFBD" w14:textId="77777777" w:rsidTr="00AA17EE">
        <w:trPr>
          <w:trHeight w:val="64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11DC" w14:textId="77777777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DEL_2024_02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02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1159" w14:textId="77777777" w:rsidR="003C0088" w:rsidRPr="000F341A" w:rsidRDefault="003C0088" w:rsidP="003C0088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/>
                <w:i/>
                <w:iCs/>
              </w:rPr>
            </w:pPr>
            <w:r w:rsidRPr="007821EE">
              <w:rPr>
                <w:rFonts w:ascii="Cambria" w:hAnsi="Cambria"/>
                <w:bCs/>
              </w:rPr>
              <w:t>FINANCES LOCALES – SUBVENTIONS ATTRIBUEES AUX ASSOCIATIONS – Attribution d’une subvention exceptionnelle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085" w14:textId="1BDF1EEA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Unanimité</w:t>
            </w:r>
          </w:p>
        </w:tc>
      </w:tr>
      <w:tr w:rsidR="003C0088" w:rsidRPr="000F341A" w14:paraId="446DBF15" w14:textId="77777777" w:rsidTr="00AA17EE">
        <w:trPr>
          <w:trHeight w:val="63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A997" w14:textId="77777777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DEL_2024_02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03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CB9D" w14:textId="77777777" w:rsidR="003C0088" w:rsidRPr="000F341A" w:rsidRDefault="003C0088" w:rsidP="003C0088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/>
              </w:rPr>
            </w:pPr>
            <w:r w:rsidRPr="007821EE">
              <w:rPr>
                <w:rFonts w:ascii="Cambria" w:hAnsi="Cambria"/>
                <w:bCs/>
              </w:rPr>
              <w:t>FINANCES LOCALES – SUBVENTIONS ACCORDEES AUX COLLECTIVITES – Travaux de réfection de la RUE DE LA GARENNE en zone de rencontre (20 km/h) – Demandes de subventions pour l’exercice 2024 – Plan de financement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23FE" w14:textId="59B1AD7B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Unanimité</w:t>
            </w:r>
          </w:p>
        </w:tc>
      </w:tr>
      <w:tr w:rsidR="003C0088" w:rsidRPr="000F341A" w14:paraId="6264562C" w14:textId="77777777" w:rsidTr="00AA17EE">
        <w:trPr>
          <w:trHeight w:val="97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738D" w14:textId="77777777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DEL_2024_02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04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C9C8" w14:textId="77777777" w:rsidR="003C0088" w:rsidRPr="00814193" w:rsidRDefault="003C0088" w:rsidP="003C0088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 w:rsidRPr="007821EE">
              <w:rPr>
                <w:rFonts w:ascii="Cambria" w:hAnsi="Cambria"/>
                <w:bCs/>
              </w:rPr>
              <w:t>FINANCES LOCALES – SUBVENTIONS ACCORDEES AUX COLLECTIVITES – Création d’une voie verte RUE DE LA PAILLEYRE – Demandes de subventions pour l’exercice 2024 – Plan de financement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C42B" w14:textId="1059238D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Unanimité</w:t>
            </w:r>
          </w:p>
        </w:tc>
      </w:tr>
      <w:tr w:rsidR="003C0088" w:rsidRPr="000F341A" w14:paraId="59394BB7" w14:textId="77777777" w:rsidTr="00AA17EE">
        <w:trPr>
          <w:trHeight w:val="97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CACC" w14:textId="77777777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DEL_2024_02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05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D4C4" w14:textId="77777777" w:rsidR="003C0088" w:rsidRPr="00814193" w:rsidRDefault="003C0088" w:rsidP="003C0088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 w:rsidRPr="007821EE">
              <w:rPr>
                <w:rFonts w:ascii="Cambria" w:hAnsi="Cambria"/>
                <w:bCs/>
              </w:rPr>
              <w:t>FONCTION PUBLIQUE – PERSONNEL STAGIAIRE ET TITULAIRE DE LA FPT – CREATION DE POSTES – Modification du tableau des emplois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492E" w14:textId="46B57FDC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Unanimité</w:t>
            </w:r>
          </w:p>
        </w:tc>
      </w:tr>
      <w:tr w:rsidR="003C0088" w:rsidRPr="000F341A" w14:paraId="44DDE308" w14:textId="77777777" w:rsidTr="00AA17EE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9BCD" w14:textId="77777777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DEL_2024_02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06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5AA" w14:textId="77777777" w:rsidR="003C0088" w:rsidRPr="00814193" w:rsidRDefault="003C0088" w:rsidP="003C0088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 w:rsidRPr="007821EE">
              <w:rPr>
                <w:rFonts w:ascii="Cambria" w:hAnsi="Cambria"/>
                <w:bCs/>
              </w:rPr>
              <w:t>FONCTION PUBLIQUE – REGIME INDEMNITAIRE – Modification du Régime Indemnitaire tenant compte des Fonctions, des Sujétions, de l’Expertise et de l’Engagement Professionnel (R.I.F.S.E.E.P.)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DB76" w14:textId="3BF6F822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Unanimité</w:t>
            </w:r>
          </w:p>
        </w:tc>
      </w:tr>
      <w:tr w:rsidR="003C0088" w:rsidRPr="000F341A" w14:paraId="09110C80" w14:textId="77777777" w:rsidTr="00AA17EE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759" w14:textId="77777777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DEL_2024_02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07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18DB" w14:textId="77777777" w:rsidR="003C0088" w:rsidRPr="00814193" w:rsidRDefault="003C0088" w:rsidP="003C0088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 w:rsidRPr="007821EE">
              <w:rPr>
                <w:rFonts w:ascii="Cambria" w:hAnsi="Cambria"/>
                <w:bCs/>
              </w:rPr>
              <w:t>DOMAINE ET PATRIMOINE – DOMAINE ET PATRIMOINE – AUTRES ACTES DE GESTION DU DOMAINE PUBLIC – Convention exploitation groupée de bois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53E4" w14:textId="0C9A08B2" w:rsidR="003C0088" w:rsidRPr="000F341A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Unanimité</w:t>
            </w:r>
          </w:p>
        </w:tc>
      </w:tr>
      <w:tr w:rsidR="003C0088" w:rsidRPr="005E3984" w14:paraId="7D6FA8AB" w14:textId="77777777" w:rsidTr="00AA17EE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4697" w14:textId="77777777" w:rsidR="003C0088" w:rsidRPr="005E3984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DEL_2024_02</w:t>
            </w:r>
            <w:r w:rsidRPr="005E3984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0</w:t>
            </w:r>
            <w:r w:rsidRPr="005E3984">
              <w:rPr>
                <w:rFonts w:asciiTheme="majorHAnsi" w:hAnsiTheme="majorHAnsi" w:cstheme="minorHAnsi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029E" w14:textId="77777777" w:rsidR="003C0088" w:rsidRPr="005E3984" w:rsidRDefault="003C0088" w:rsidP="003C0088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/>
              </w:rPr>
            </w:pPr>
            <w:r w:rsidRPr="007821EE">
              <w:rPr>
                <w:rFonts w:ascii="Cambria" w:hAnsi="Cambria"/>
                <w:bCs/>
              </w:rPr>
              <w:t>AUTRES DOMAINES DE COMPETENCES DES COMMUNES – Adhésion à la formule « ECOSUITE » du Dispositif d’Accompagnement à l’Efficacité Energétique du Syndicat Départemental Energies et Environnement de la (S.D.E.E.G.)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4E10" w14:textId="77777777" w:rsidR="003C0088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 abstention S. LECLAIR</w:t>
            </w:r>
          </w:p>
          <w:p w14:paraId="138F59AB" w14:textId="665B7488" w:rsidR="003C0088" w:rsidRPr="005E3984" w:rsidRDefault="003C0088" w:rsidP="003C00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24 POUR</w:t>
            </w:r>
          </w:p>
        </w:tc>
      </w:tr>
      <w:bookmarkEnd w:id="2"/>
    </w:tbl>
    <w:p w14:paraId="02C0715B" w14:textId="77777777" w:rsidR="00242851" w:rsidRPr="004E6F8C" w:rsidRDefault="00242851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</w:p>
    <w:p w14:paraId="78B0D1DB" w14:textId="1D2FACE0" w:rsidR="00FA1248" w:rsidRPr="00242851" w:rsidRDefault="00FA1248" w:rsidP="00FA1248">
      <w:pPr>
        <w:rPr>
          <w:rFonts w:asciiTheme="majorHAnsi" w:hAnsiTheme="majorHAnsi" w:cs="Arial"/>
        </w:rPr>
      </w:pPr>
    </w:p>
    <w:p w14:paraId="0B92FAFD" w14:textId="3E5E5F28" w:rsidR="006A10A9" w:rsidRDefault="006A10A9">
      <w:pPr>
        <w:spacing w:after="200" w:line="276" w:lineRule="auto"/>
        <w:rPr>
          <w:rFonts w:asciiTheme="majorHAnsi" w:hAnsiTheme="majorHAnsi" w:cstheme="minorHAnsi"/>
        </w:rPr>
      </w:pPr>
    </w:p>
    <w:p w14:paraId="13BF0185" w14:textId="77777777" w:rsidR="00C96D98" w:rsidRDefault="00C96D98" w:rsidP="00DC7D5D">
      <w:pPr>
        <w:tabs>
          <w:tab w:val="left" w:pos="6945"/>
        </w:tabs>
        <w:contextualSpacing/>
        <w:jc w:val="both"/>
        <w:rPr>
          <w:rFonts w:asciiTheme="majorHAnsi" w:hAnsiTheme="majorHAnsi" w:cstheme="minorHAnsi"/>
        </w:rPr>
      </w:pPr>
    </w:p>
    <w:p w14:paraId="69C9294A" w14:textId="77777777" w:rsidR="006A10A9" w:rsidRDefault="006A10A9" w:rsidP="00DC7D5D">
      <w:pPr>
        <w:tabs>
          <w:tab w:val="left" w:pos="6945"/>
        </w:tabs>
        <w:contextualSpacing/>
        <w:jc w:val="both"/>
        <w:rPr>
          <w:rFonts w:asciiTheme="majorHAnsi" w:hAnsiTheme="majorHAnsi" w:cstheme="minorHAnsi"/>
        </w:rPr>
      </w:pPr>
    </w:p>
    <w:p w14:paraId="2F5C8A92" w14:textId="77777777" w:rsidR="006A10A9" w:rsidRDefault="006A10A9" w:rsidP="00DC7D5D">
      <w:pPr>
        <w:tabs>
          <w:tab w:val="left" w:pos="6945"/>
        </w:tabs>
        <w:contextualSpacing/>
        <w:jc w:val="both"/>
        <w:rPr>
          <w:rFonts w:asciiTheme="majorHAnsi" w:hAnsiTheme="majorHAnsi" w:cstheme="minorHAnsi"/>
        </w:rPr>
      </w:pPr>
    </w:p>
    <w:p w14:paraId="1474269D" w14:textId="77777777" w:rsidR="006A10A9" w:rsidRPr="00242851" w:rsidRDefault="006A10A9" w:rsidP="00DC7D5D">
      <w:pPr>
        <w:tabs>
          <w:tab w:val="left" w:pos="6945"/>
        </w:tabs>
        <w:contextualSpacing/>
        <w:jc w:val="both"/>
        <w:rPr>
          <w:rFonts w:asciiTheme="majorHAnsi" w:hAnsiTheme="majorHAnsi" w:cstheme="minorHAnsi"/>
        </w:rPr>
      </w:pPr>
    </w:p>
    <w:p w14:paraId="20B364D3" w14:textId="14B095B2" w:rsidR="00C96D98" w:rsidRPr="00242851" w:rsidRDefault="00C96D98" w:rsidP="00C96D98">
      <w:pPr>
        <w:jc w:val="center"/>
        <w:rPr>
          <w:rFonts w:asciiTheme="majorHAnsi" w:hAnsiTheme="majorHAnsi" w:cstheme="minorHAnsi"/>
        </w:rPr>
      </w:pPr>
      <w:r w:rsidRPr="00E24373">
        <w:rPr>
          <w:rFonts w:asciiTheme="majorHAnsi" w:hAnsiTheme="majorHAnsi" w:cstheme="minorHAnsi"/>
        </w:rPr>
        <w:t>L’ORDRE DU JOUR ÉTANT ÉPUISÉ, LA SÉANCE A ÉTÉ LEVÉE À</w:t>
      </w:r>
      <w:r w:rsidR="00241CCE" w:rsidRPr="00E24373">
        <w:rPr>
          <w:rFonts w:asciiTheme="majorHAnsi" w:hAnsiTheme="majorHAnsi" w:cstheme="minorHAnsi"/>
        </w:rPr>
        <w:t xml:space="preserve"> </w:t>
      </w:r>
      <w:r w:rsidR="003C0088">
        <w:rPr>
          <w:rFonts w:asciiTheme="majorHAnsi" w:hAnsiTheme="majorHAnsi" w:cstheme="minorHAnsi"/>
        </w:rPr>
        <w:t>19h27</w:t>
      </w:r>
    </w:p>
    <w:p w14:paraId="326FB579" w14:textId="4B9EC33D" w:rsidR="00FA1248" w:rsidRPr="00242851" w:rsidRDefault="00FA1248" w:rsidP="00FA1248">
      <w:pPr>
        <w:rPr>
          <w:rFonts w:asciiTheme="majorHAnsi" w:hAnsiTheme="majorHAnsi" w:cs="Arial"/>
        </w:rPr>
      </w:pPr>
    </w:p>
    <w:p w14:paraId="24B4E8A2" w14:textId="4B4D50CA" w:rsidR="00241CCE" w:rsidRPr="00242851" w:rsidRDefault="00241CCE" w:rsidP="00FA1248">
      <w:pPr>
        <w:rPr>
          <w:rFonts w:asciiTheme="majorHAnsi" w:hAnsiTheme="majorHAnsi" w:cs="Arial"/>
        </w:rPr>
      </w:pPr>
    </w:p>
    <w:p w14:paraId="7021293A" w14:textId="77777777" w:rsidR="00241CCE" w:rsidRPr="00242851" w:rsidRDefault="00241CCE" w:rsidP="00FA1248">
      <w:pPr>
        <w:rPr>
          <w:rFonts w:asciiTheme="majorHAnsi" w:hAnsiTheme="majorHAnsi" w:cs="Arial"/>
        </w:rPr>
      </w:pPr>
    </w:p>
    <w:bookmarkEnd w:id="0"/>
    <w:p w14:paraId="4F9C6F20" w14:textId="5307C01D" w:rsidR="008E5D3A" w:rsidRPr="00242851" w:rsidRDefault="008E5D3A" w:rsidP="00490007">
      <w:pPr>
        <w:jc w:val="both"/>
        <w:rPr>
          <w:rFonts w:asciiTheme="majorHAnsi" w:hAnsiTheme="majorHAnsi" w:cstheme="minorHAnsi"/>
        </w:rPr>
      </w:pPr>
    </w:p>
    <w:sectPr w:rsidR="008E5D3A" w:rsidRPr="00242851" w:rsidSect="00C92F8B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41A4" w14:textId="77777777" w:rsidR="00FF535C" w:rsidRDefault="00FF535C" w:rsidP="00106A4C">
      <w:r>
        <w:separator/>
      </w:r>
    </w:p>
  </w:endnote>
  <w:endnote w:type="continuationSeparator" w:id="0">
    <w:p w14:paraId="7FCC977F" w14:textId="77777777" w:rsidR="00FF535C" w:rsidRDefault="00FF535C" w:rsidP="0010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623088"/>
      <w:docPartObj>
        <w:docPartGallery w:val="Page Numbers (Bottom of Page)"/>
        <w:docPartUnique/>
      </w:docPartObj>
    </w:sdtPr>
    <w:sdtEndPr/>
    <w:sdtContent>
      <w:p w14:paraId="41E23F99" w14:textId="77777777" w:rsidR="00FF535C" w:rsidRDefault="00945953">
        <w:pPr>
          <w:pStyle w:val="Pieddepage"/>
          <w:jc w:val="right"/>
        </w:pPr>
        <w:r>
          <w:rPr>
            <w:noProof/>
          </w:rPr>
          <w:fldChar w:fldCharType="begin"/>
        </w:r>
        <w:r w:rsidR="00FF535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59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AEAC72" w14:textId="55D3528F" w:rsidR="00FF535C" w:rsidRPr="004D30E8" w:rsidRDefault="004D30E8">
    <w:pPr>
      <w:pStyle w:val="Pieddepage"/>
      <w:rPr>
        <w:i/>
        <w:iCs/>
        <w:color w:val="A6A6A6" w:themeColor="background1" w:themeShade="A6"/>
      </w:rPr>
    </w:pPr>
    <w:bookmarkStart w:id="4" w:name="_Hlk125957724"/>
    <w:bookmarkStart w:id="5" w:name="_Hlk125957725"/>
    <w:r w:rsidRPr="004D30E8">
      <w:rPr>
        <w:i/>
        <w:iCs/>
        <w:color w:val="A6A6A6" w:themeColor="background1" w:themeShade="A6"/>
      </w:rPr>
      <w:t xml:space="preserve">Conseil Municipal du </w:t>
    </w:r>
    <w:r w:rsidR="001C7352">
      <w:rPr>
        <w:i/>
        <w:iCs/>
        <w:color w:val="A6A6A6" w:themeColor="background1" w:themeShade="A6"/>
      </w:rPr>
      <w:t xml:space="preserve">MARDI </w:t>
    </w:r>
    <w:r w:rsidR="006E7F14">
      <w:rPr>
        <w:i/>
        <w:iCs/>
        <w:color w:val="A6A6A6" w:themeColor="background1" w:themeShade="A6"/>
      </w:rPr>
      <w:t>6 FEVRIER</w:t>
    </w:r>
    <w:r w:rsidRPr="004D30E8">
      <w:rPr>
        <w:i/>
        <w:iCs/>
        <w:color w:val="A6A6A6" w:themeColor="background1" w:themeShade="A6"/>
      </w:rPr>
      <w:t xml:space="preserve"> 202</w:t>
    </w:r>
    <w:r w:rsidR="006E7F14">
      <w:rPr>
        <w:i/>
        <w:iCs/>
        <w:color w:val="A6A6A6" w:themeColor="background1" w:themeShade="A6"/>
      </w:rPr>
      <w:t>4</w:t>
    </w:r>
    <w:r w:rsidRPr="004D30E8">
      <w:rPr>
        <w:i/>
        <w:iCs/>
        <w:color w:val="A6A6A6" w:themeColor="background1" w:themeShade="A6"/>
      </w:rPr>
      <w:t xml:space="preserve"> – LISTE DES DELIBERATIONS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34A6" w14:textId="77777777" w:rsidR="00FF535C" w:rsidRDefault="00FF535C" w:rsidP="00106A4C">
      <w:r>
        <w:separator/>
      </w:r>
    </w:p>
  </w:footnote>
  <w:footnote w:type="continuationSeparator" w:id="0">
    <w:p w14:paraId="3D9F543E" w14:textId="77777777" w:rsidR="00FF535C" w:rsidRDefault="00FF535C" w:rsidP="0010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C2366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B754C"/>
    <w:multiLevelType w:val="hybridMultilevel"/>
    <w:tmpl w:val="6B88A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355"/>
    <w:multiLevelType w:val="hybridMultilevel"/>
    <w:tmpl w:val="B2BEA3D8"/>
    <w:lvl w:ilvl="0" w:tplc="7B10A28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75E0"/>
    <w:multiLevelType w:val="hybridMultilevel"/>
    <w:tmpl w:val="C55E4D4C"/>
    <w:lvl w:ilvl="0" w:tplc="29B21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2038"/>
    <w:multiLevelType w:val="hybridMultilevel"/>
    <w:tmpl w:val="3050BF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1248"/>
    <w:multiLevelType w:val="hybridMultilevel"/>
    <w:tmpl w:val="09101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37AEA"/>
    <w:multiLevelType w:val="hybridMultilevel"/>
    <w:tmpl w:val="514A0D50"/>
    <w:lvl w:ilvl="0" w:tplc="EC7E2284">
      <w:start w:val="1"/>
      <w:numFmt w:val="bullet"/>
      <w:lvlText w:val="⟜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45C"/>
    <w:multiLevelType w:val="hybridMultilevel"/>
    <w:tmpl w:val="4DB6C296"/>
    <w:lvl w:ilvl="0" w:tplc="85103748">
      <w:start w:val="2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91CED"/>
    <w:multiLevelType w:val="hybridMultilevel"/>
    <w:tmpl w:val="F2A0981A"/>
    <w:lvl w:ilvl="0" w:tplc="1310C1D0">
      <w:numFmt w:val="bullet"/>
      <w:lvlText w:val="-"/>
      <w:lvlJc w:val="left"/>
      <w:pPr>
        <w:ind w:left="720" w:hanging="360"/>
      </w:pPr>
      <w:rPr>
        <w:rFonts w:ascii="Calibri" w:eastAsia="Gadug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118BB"/>
    <w:multiLevelType w:val="hybridMultilevel"/>
    <w:tmpl w:val="23D293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3C51"/>
    <w:multiLevelType w:val="hybridMultilevel"/>
    <w:tmpl w:val="870AEE90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33CA"/>
    <w:multiLevelType w:val="hybridMultilevel"/>
    <w:tmpl w:val="0994C7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12A00"/>
    <w:multiLevelType w:val="hybridMultilevel"/>
    <w:tmpl w:val="1C2AE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8015C"/>
    <w:multiLevelType w:val="hybridMultilevel"/>
    <w:tmpl w:val="F2E6FEBC"/>
    <w:lvl w:ilvl="0" w:tplc="51B4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01EED"/>
    <w:multiLevelType w:val="hybridMultilevel"/>
    <w:tmpl w:val="F2E6FEBC"/>
    <w:lvl w:ilvl="0" w:tplc="51B4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25086"/>
    <w:multiLevelType w:val="hybridMultilevel"/>
    <w:tmpl w:val="E84E88E2"/>
    <w:lvl w:ilvl="0" w:tplc="EA345FA6">
      <w:start w:val="1"/>
      <w:numFmt w:val="bullet"/>
      <w:lvlText w:val="▫"/>
      <w:lvlJc w:val="left"/>
      <w:pPr>
        <w:ind w:left="1440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2A0DBC"/>
    <w:multiLevelType w:val="hybridMultilevel"/>
    <w:tmpl w:val="6A96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E09A8"/>
    <w:multiLevelType w:val="hybridMultilevel"/>
    <w:tmpl w:val="63F630B4"/>
    <w:lvl w:ilvl="0" w:tplc="E3387E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3109F"/>
    <w:multiLevelType w:val="hybridMultilevel"/>
    <w:tmpl w:val="9F88A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A14A5"/>
    <w:multiLevelType w:val="hybridMultilevel"/>
    <w:tmpl w:val="769A7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E7A5D"/>
    <w:multiLevelType w:val="hybridMultilevel"/>
    <w:tmpl w:val="8D986748"/>
    <w:lvl w:ilvl="0" w:tplc="E3387E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93DB8"/>
    <w:multiLevelType w:val="hybridMultilevel"/>
    <w:tmpl w:val="F2E6FEBC"/>
    <w:lvl w:ilvl="0" w:tplc="51B4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C79CC"/>
    <w:multiLevelType w:val="hybridMultilevel"/>
    <w:tmpl w:val="A48E8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A4F3B"/>
    <w:multiLevelType w:val="hybridMultilevel"/>
    <w:tmpl w:val="C4801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15143"/>
    <w:multiLevelType w:val="hybridMultilevel"/>
    <w:tmpl w:val="F2E6FEBC"/>
    <w:lvl w:ilvl="0" w:tplc="51B4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55B87"/>
    <w:multiLevelType w:val="hybridMultilevel"/>
    <w:tmpl w:val="0FA8EC18"/>
    <w:lvl w:ilvl="0" w:tplc="EA345FA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43B91"/>
    <w:multiLevelType w:val="hybridMultilevel"/>
    <w:tmpl w:val="DF82FEAC"/>
    <w:lvl w:ilvl="0" w:tplc="23A858B0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23A858B0">
      <w:start w:val="1"/>
      <w:numFmt w:val="bullet"/>
      <w:lvlText w:val=""/>
      <w:lvlJc w:val="left"/>
      <w:pPr>
        <w:ind w:left="144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292498">
    <w:abstractNumId w:val="0"/>
  </w:num>
  <w:num w:numId="2" w16cid:durableId="1040204534">
    <w:abstractNumId w:val="15"/>
  </w:num>
  <w:num w:numId="3" w16cid:durableId="271716350">
    <w:abstractNumId w:val="25"/>
  </w:num>
  <w:num w:numId="4" w16cid:durableId="1642928249">
    <w:abstractNumId w:val="23"/>
  </w:num>
  <w:num w:numId="5" w16cid:durableId="888882403">
    <w:abstractNumId w:val="20"/>
  </w:num>
  <w:num w:numId="6" w16cid:durableId="416444613">
    <w:abstractNumId w:val="21"/>
  </w:num>
  <w:num w:numId="7" w16cid:durableId="877815738">
    <w:abstractNumId w:val="13"/>
  </w:num>
  <w:num w:numId="8" w16cid:durableId="775712427">
    <w:abstractNumId w:val="14"/>
  </w:num>
  <w:num w:numId="9" w16cid:durableId="283730380">
    <w:abstractNumId w:val="24"/>
  </w:num>
  <w:num w:numId="10" w16cid:durableId="835918217">
    <w:abstractNumId w:val="5"/>
  </w:num>
  <w:num w:numId="11" w16cid:durableId="23136536">
    <w:abstractNumId w:val="11"/>
  </w:num>
  <w:num w:numId="12" w16cid:durableId="1436755557">
    <w:abstractNumId w:val="8"/>
  </w:num>
  <w:num w:numId="13" w16cid:durableId="2083521990">
    <w:abstractNumId w:val="18"/>
  </w:num>
  <w:num w:numId="14" w16cid:durableId="1516770703">
    <w:abstractNumId w:val="26"/>
  </w:num>
  <w:num w:numId="15" w16cid:durableId="1001086784">
    <w:abstractNumId w:val="22"/>
  </w:num>
  <w:num w:numId="16" w16cid:durableId="1015887260">
    <w:abstractNumId w:val="12"/>
  </w:num>
  <w:num w:numId="17" w16cid:durableId="1012993832">
    <w:abstractNumId w:val="19"/>
  </w:num>
  <w:num w:numId="18" w16cid:durableId="1882747338">
    <w:abstractNumId w:val="1"/>
  </w:num>
  <w:num w:numId="19" w16cid:durableId="1258178949">
    <w:abstractNumId w:val="7"/>
  </w:num>
  <w:num w:numId="20" w16cid:durableId="310444446">
    <w:abstractNumId w:val="10"/>
  </w:num>
  <w:num w:numId="21" w16cid:durableId="1814710314">
    <w:abstractNumId w:val="3"/>
  </w:num>
  <w:num w:numId="22" w16cid:durableId="550115948">
    <w:abstractNumId w:val="6"/>
  </w:num>
  <w:num w:numId="23" w16cid:durableId="1564944318">
    <w:abstractNumId w:val="16"/>
  </w:num>
  <w:num w:numId="24" w16cid:durableId="1196041879">
    <w:abstractNumId w:val="4"/>
  </w:num>
  <w:num w:numId="25" w16cid:durableId="2030794889">
    <w:abstractNumId w:val="9"/>
  </w:num>
  <w:num w:numId="26" w16cid:durableId="1452364780">
    <w:abstractNumId w:val="2"/>
  </w:num>
  <w:num w:numId="27" w16cid:durableId="26970213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4C"/>
    <w:rsid w:val="00006258"/>
    <w:rsid w:val="00007BC8"/>
    <w:rsid w:val="00011DD7"/>
    <w:rsid w:val="00012E51"/>
    <w:rsid w:val="00014802"/>
    <w:rsid w:val="0002290D"/>
    <w:rsid w:val="0002653E"/>
    <w:rsid w:val="00032652"/>
    <w:rsid w:val="00036099"/>
    <w:rsid w:val="0005079D"/>
    <w:rsid w:val="0005179C"/>
    <w:rsid w:val="0005407E"/>
    <w:rsid w:val="00054581"/>
    <w:rsid w:val="00054678"/>
    <w:rsid w:val="00064320"/>
    <w:rsid w:val="0006539E"/>
    <w:rsid w:val="000662AA"/>
    <w:rsid w:val="000675FB"/>
    <w:rsid w:val="00074B52"/>
    <w:rsid w:val="000825E9"/>
    <w:rsid w:val="00084B34"/>
    <w:rsid w:val="00085226"/>
    <w:rsid w:val="0009313D"/>
    <w:rsid w:val="000A3EF1"/>
    <w:rsid w:val="000B3A6C"/>
    <w:rsid w:val="000B6571"/>
    <w:rsid w:val="000B7B32"/>
    <w:rsid w:val="000C2F94"/>
    <w:rsid w:val="000C62E3"/>
    <w:rsid w:val="000D0429"/>
    <w:rsid w:val="000D5243"/>
    <w:rsid w:val="000E2DD0"/>
    <w:rsid w:val="000F341A"/>
    <w:rsid w:val="00105941"/>
    <w:rsid w:val="00106A4C"/>
    <w:rsid w:val="001116B3"/>
    <w:rsid w:val="00114BAB"/>
    <w:rsid w:val="001178F5"/>
    <w:rsid w:val="00122B43"/>
    <w:rsid w:val="00125893"/>
    <w:rsid w:val="001309B1"/>
    <w:rsid w:val="00130AC0"/>
    <w:rsid w:val="00132759"/>
    <w:rsid w:val="00132835"/>
    <w:rsid w:val="001349AC"/>
    <w:rsid w:val="001350E2"/>
    <w:rsid w:val="00136658"/>
    <w:rsid w:val="00142BCD"/>
    <w:rsid w:val="001438C6"/>
    <w:rsid w:val="00147189"/>
    <w:rsid w:val="00150194"/>
    <w:rsid w:val="00151D6D"/>
    <w:rsid w:val="00152197"/>
    <w:rsid w:val="001617A3"/>
    <w:rsid w:val="00162349"/>
    <w:rsid w:val="00162D62"/>
    <w:rsid w:val="001668C2"/>
    <w:rsid w:val="00174365"/>
    <w:rsid w:val="001774D5"/>
    <w:rsid w:val="00180CD7"/>
    <w:rsid w:val="00183484"/>
    <w:rsid w:val="00183B33"/>
    <w:rsid w:val="0018675E"/>
    <w:rsid w:val="00186A36"/>
    <w:rsid w:val="00191744"/>
    <w:rsid w:val="001924E9"/>
    <w:rsid w:val="00192979"/>
    <w:rsid w:val="0019550D"/>
    <w:rsid w:val="00197EAD"/>
    <w:rsid w:val="001A0909"/>
    <w:rsid w:val="001A32A8"/>
    <w:rsid w:val="001A3E19"/>
    <w:rsid w:val="001B044A"/>
    <w:rsid w:val="001B5C2E"/>
    <w:rsid w:val="001B7D10"/>
    <w:rsid w:val="001C380A"/>
    <w:rsid w:val="001C71FA"/>
    <w:rsid w:val="001C7352"/>
    <w:rsid w:val="001D0034"/>
    <w:rsid w:val="001D1567"/>
    <w:rsid w:val="001D16B0"/>
    <w:rsid w:val="001D490B"/>
    <w:rsid w:val="001D5890"/>
    <w:rsid w:val="001E4A6F"/>
    <w:rsid w:val="001E4C65"/>
    <w:rsid w:val="001E521B"/>
    <w:rsid w:val="001F620D"/>
    <w:rsid w:val="00200C2A"/>
    <w:rsid w:val="00203E99"/>
    <w:rsid w:val="002245F0"/>
    <w:rsid w:val="0023023F"/>
    <w:rsid w:val="00234872"/>
    <w:rsid w:val="00241CCE"/>
    <w:rsid w:val="00242851"/>
    <w:rsid w:val="0024325A"/>
    <w:rsid w:val="00247271"/>
    <w:rsid w:val="00247D5E"/>
    <w:rsid w:val="00252475"/>
    <w:rsid w:val="00252CCD"/>
    <w:rsid w:val="00253546"/>
    <w:rsid w:val="002555A2"/>
    <w:rsid w:val="00257B24"/>
    <w:rsid w:val="00265E23"/>
    <w:rsid w:val="00271498"/>
    <w:rsid w:val="002726EE"/>
    <w:rsid w:val="00274786"/>
    <w:rsid w:val="00275098"/>
    <w:rsid w:val="00276703"/>
    <w:rsid w:val="002933A8"/>
    <w:rsid w:val="00295398"/>
    <w:rsid w:val="002969E2"/>
    <w:rsid w:val="00297812"/>
    <w:rsid w:val="00297953"/>
    <w:rsid w:val="002B46C0"/>
    <w:rsid w:val="002B6320"/>
    <w:rsid w:val="002B7ACB"/>
    <w:rsid w:val="002C0E92"/>
    <w:rsid w:val="002C331C"/>
    <w:rsid w:val="002C3623"/>
    <w:rsid w:val="002C4755"/>
    <w:rsid w:val="002C4F0E"/>
    <w:rsid w:val="002D14F1"/>
    <w:rsid w:val="002D1D53"/>
    <w:rsid w:val="002D7321"/>
    <w:rsid w:val="002E5CDD"/>
    <w:rsid w:val="002E6D84"/>
    <w:rsid w:val="002F4C38"/>
    <w:rsid w:val="002F798E"/>
    <w:rsid w:val="002F7E04"/>
    <w:rsid w:val="003005EE"/>
    <w:rsid w:val="003035D9"/>
    <w:rsid w:val="00305DBA"/>
    <w:rsid w:val="00312967"/>
    <w:rsid w:val="0031373C"/>
    <w:rsid w:val="0031592B"/>
    <w:rsid w:val="00325835"/>
    <w:rsid w:val="00332755"/>
    <w:rsid w:val="00333CDC"/>
    <w:rsid w:val="00335D03"/>
    <w:rsid w:val="0034068B"/>
    <w:rsid w:val="0034164B"/>
    <w:rsid w:val="003460D0"/>
    <w:rsid w:val="003472EC"/>
    <w:rsid w:val="003561E8"/>
    <w:rsid w:val="00366D7A"/>
    <w:rsid w:val="00367F69"/>
    <w:rsid w:val="00371065"/>
    <w:rsid w:val="003769F3"/>
    <w:rsid w:val="00383C0F"/>
    <w:rsid w:val="00383EFD"/>
    <w:rsid w:val="00393C56"/>
    <w:rsid w:val="003967F8"/>
    <w:rsid w:val="003A1B4F"/>
    <w:rsid w:val="003A4D7F"/>
    <w:rsid w:val="003B1BA9"/>
    <w:rsid w:val="003B2164"/>
    <w:rsid w:val="003B3975"/>
    <w:rsid w:val="003B3E2E"/>
    <w:rsid w:val="003B7479"/>
    <w:rsid w:val="003B7A04"/>
    <w:rsid w:val="003C0088"/>
    <w:rsid w:val="003C6168"/>
    <w:rsid w:val="003E286B"/>
    <w:rsid w:val="003F337C"/>
    <w:rsid w:val="003F3847"/>
    <w:rsid w:val="003F4ED6"/>
    <w:rsid w:val="003F58E4"/>
    <w:rsid w:val="003F68E8"/>
    <w:rsid w:val="00404C5E"/>
    <w:rsid w:val="00404E04"/>
    <w:rsid w:val="00404E69"/>
    <w:rsid w:val="00406077"/>
    <w:rsid w:val="0041244C"/>
    <w:rsid w:val="0041663C"/>
    <w:rsid w:val="004213D1"/>
    <w:rsid w:val="0042381F"/>
    <w:rsid w:val="00426CED"/>
    <w:rsid w:val="004315F3"/>
    <w:rsid w:val="00445B11"/>
    <w:rsid w:val="00445E8A"/>
    <w:rsid w:val="0044783B"/>
    <w:rsid w:val="00453101"/>
    <w:rsid w:val="00453B30"/>
    <w:rsid w:val="004569F2"/>
    <w:rsid w:val="004618F8"/>
    <w:rsid w:val="00462851"/>
    <w:rsid w:val="00466E73"/>
    <w:rsid w:val="00470DE2"/>
    <w:rsid w:val="00472607"/>
    <w:rsid w:val="00490007"/>
    <w:rsid w:val="00492E38"/>
    <w:rsid w:val="00493CD1"/>
    <w:rsid w:val="004966A4"/>
    <w:rsid w:val="00497811"/>
    <w:rsid w:val="004A1F11"/>
    <w:rsid w:val="004A6D75"/>
    <w:rsid w:val="004B4E18"/>
    <w:rsid w:val="004B7D27"/>
    <w:rsid w:val="004C1237"/>
    <w:rsid w:val="004C274B"/>
    <w:rsid w:val="004C291B"/>
    <w:rsid w:val="004D30E8"/>
    <w:rsid w:val="004D33D0"/>
    <w:rsid w:val="004E37E6"/>
    <w:rsid w:val="004E5088"/>
    <w:rsid w:val="004E6F8C"/>
    <w:rsid w:val="004E721B"/>
    <w:rsid w:val="004F29FB"/>
    <w:rsid w:val="004F2FE5"/>
    <w:rsid w:val="004F3E2A"/>
    <w:rsid w:val="00513258"/>
    <w:rsid w:val="005161DC"/>
    <w:rsid w:val="005205E7"/>
    <w:rsid w:val="005233AE"/>
    <w:rsid w:val="00532FCC"/>
    <w:rsid w:val="005360FE"/>
    <w:rsid w:val="0053685F"/>
    <w:rsid w:val="00541A77"/>
    <w:rsid w:val="005421A1"/>
    <w:rsid w:val="00544278"/>
    <w:rsid w:val="00544B7F"/>
    <w:rsid w:val="00546B7D"/>
    <w:rsid w:val="00547F24"/>
    <w:rsid w:val="0055117C"/>
    <w:rsid w:val="00552E9E"/>
    <w:rsid w:val="00557CA2"/>
    <w:rsid w:val="00560B34"/>
    <w:rsid w:val="00561521"/>
    <w:rsid w:val="00562826"/>
    <w:rsid w:val="00584DAC"/>
    <w:rsid w:val="00585263"/>
    <w:rsid w:val="0058644D"/>
    <w:rsid w:val="00593733"/>
    <w:rsid w:val="0059554F"/>
    <w:rsid w:val="00597625"/>
    <w:rsid w:val="005A23DF"/>
    <w:rsid w:val="005A2EF3"/>
    <w:rsid w:val="005B25C5"/>
    <w:rsid w:val="005B2850"/>
    <w:rsid w:val="005C3304"/>
    <w:rsid w:val="005C38A9"/>
    <w:rsid w:val="005D2AEF"/>
    <w:rsid w:val="005E0466"/>
    <w:rsid w:val="005E3287"/>
    <w:rsid w:val="005E36D7"/>
    <w:rsid w:val="005E3984"/>
    <w:rsid w:val="005E3DE4"/>
    <w:rsid w:val="005E5026"/>
    <w:rsid w:val="005E5ABC"/>
    <w:rsid w:val="005E7215"/>
    <w:rsid w:val="005E7C79"/>
    <w:rsid w:val="005F389B"/>
    <w:rsid w:val="0060048B"/>
    <w:rsid w:val="00603841"/>
    <w:rsid w:val="00603CA1"/>
    <w:rsid w:val="00610460"/>
    <w:rsid w:val="0061403F"/>
    <w:rsid w:val="00620531"/>
    <w:rsid w:val="00620DFB"/>
    <w:rsid w:val="00620FB7"/>
    <w:rsid w:val="00621CB7"/>
    <w:rsid w:val="0063592E"/>
    <w:rsid w:val="00641C70"/>
    <w:rsid w:val="00645A7F"/>
    <w:rsid w:val="00650A62"/>
    <w:rsid w:val="00651CD7"/>
    <w:rsid w:val="00655716"/>
    <w:rsid w:val="006557EB"/>
    <w:rsid w:val="006573FB"/>
    <w:rsid w:val="00665CBE"/>
    <w:rsid w:val="006668D8"/>
    <w:rsid w:val="00672010"/>
    <w:rsid w:val="00675305"/>
    <w:rsid w:val="0068126A"/>
    <w:rsid w:val="00681BF1"/>
    <w:rsid w:val="00687D43"/>
    <w:rsid w:val="006935D8"/>
    <w:rsid w:val="00693AAA"/>
    <w:rsid w:val="006A10A9"/>
    <w:rsid w:val="006A20FB"/>
    <w:rsid w:val="006A3D0E"/>
    <w:rsid w:val="006B1525"/>
    <w:rsid w:val="006B282E"/>
    <w:rsid w:val="006B3C3F"/>
    <w:rsid w:val="006C0F41"/>
    <w:rsid w:val="006C1243"/>
    <w:rsid w:val="006C1D16"/>
    <w:rsid w:val="006C310E"/>
    <w:rsid w:val="006D226B"/>
    <w:rsid w:val="006D5371"/>
    <w:rsid w:val="006D6665"/>
    <w:rsid w:val="006D7198"/>
    <w:rsid w:val="006E426E"/>
    <w:rsid w:val="006E7F14"/>
    <w:rsid w:val="006F3437"/>
    <w:rsid w:val="00712334"/>
    <w:rsid w:val="007164CC"/>
    <w:rsid w:val="0072299D"/>
    <w:rsid w:val="00723DCC"/>
    <w:rsid w:val="007306DB"/>
    <w:rsid w:val="00730773"/>
    <w:rsid w:val="00734F7F"/>
    <w:rsid w:val="00742416"/>
    <w:rsid w:val="0074241C"/>
    <w:rsid w:val="00751F58"/>
    <w:rsid w:val="007560E4"/>
    <w:rsid w:val="00770480"/>
    <w:rsid w:val="007719F0"/>
    <w:rsid w:val="00772EC0"/>
    <w:rsid w:val="00776941"/>
    <w:rsid w:val="00780D5C"/>
    <w:rsid w:val="00781B8B"/>
    <w:rsid w:val="00785800"/>
    <w:rsid w:val="00785838"/>
    <w:rsid w:val="00785B9A"/>
    <w:rsid w:val="00790D74"/>
    <w:rsid w:val="007913DE"/>
    <w:rsid w:val="007918F9"/>
    <w:rsid w:val="00792240"/>
    <w:rsid w:val="007A0881"/>
    <w:rsid w:val="007A0932"/>
    <w:rsid w:val="007A1E05"/>
    <w:rsid w:val="007B2404"/>
    <w:rsid w:val="007C0969"/>
    <w:rsid w:val="007C363D"/>
    <w:rsid w:val="007D239D"/>
    <w:rsid w:val="007E1FD1"/>
    <w:rsid w:val="007E215E"/>
    <w:rsid w:val="007E7F16"/>
    <w:rsid w:val="007F11AA"/>
    <w:rsid w:val="007F14D5"/>
    <w:rsid w:val="007F7823"/>
    <w:rsid w:val="00800049"/>
    <w:rsid w:val="00803969"/>
    <w:rsid w:val="008039E9"/>
    <w:rsid w:val="00811941"/>
    <w:rsid w:val="00812582"/>
    <w:rsid w:val="0081496B"/>
    <w:rsid w:val="00815C61"/>
    <w:rsid w:val="00816E43"/>
    <w:rsid w:val="008210D6"/>
    <w:rsid w:val="0082451B"/>
    <w:rsid w:val="00824526"/>
    <w:rsid w:val="00831A1F"/>
    <w:rsid w:val="00845461"/>
    <w:rsid w:val="00847C48"/>
    <w:rsid w:val="00851736"/>
    <w:rsid w:val="00852242"/>
    <w:rsid w:val="008559B2"/>
    <w:rsid w:val="0086569F"/>
    <w:rsid w:val="00866AD5"/>
    <w:rsid w:val="00866C41"/>
    <w:rsid w:val="00870E51"/>
    <w:rsid w:val="00870FF3"/>
    <w:rsid w:val="008714AD"/>
    <w:rsid w:val="008715D7"/>
    <w:rsid w:val="008855E7"/>
    <w:rsid w:val="008A0309"/>
    <w:rsid w:val="008A5380"/>
    <w:rsid w:val="008B3561"/>
    <w:rsid w:val="008B6601"/>
    <w:rsid w:val="008C09CF"/>
    <w:rsid w:val="008C59A1"/>
    <w:rsid w:val="008C61BD"/>
    <w:rsid w:val="008C7A77"/>
    <w:rsid w:val="008C7EA8"/>
    <w:rsid w:val="008D0CEF"/>
    <w:rsid w:val="008E07C3"/>
    <w:rsid w:val="008E0D5E"/>
    <w:rsid w:val="008E5D3A"/>
    <w:rsid w:val="008F51FD"/>
    <w:rsid w:val="008F679C"/>
    <w:rsid w:val="008F74A7"/>
    <w:rsid w:val="009000AA"/>
    <w:rsid w:val="00901B59"/>
    <w:rsid w:val="009022E2"/>
    <w:rsid w:val="00902767"/>
    <w:rsid w:val="00910ED7"/>
    <w:rsid w:val="0092312A"/>
    <w:rsid w:val="00925904"/>
    <w:rsid w:val="009274C0"/>
    <w:rsid w:val="00930FAC"/>
    <w:rsid w:val="009339D0"/>
    <w:rsid w:val="00940A24"/>
    <w:rsid w:val="0094205D"/>
    <w:rsid w:val="00943334"/>
    <w:rsid w:val="00945953"/>
    <w:rsid w:val="00946132"/>
    <w:rsid w:val="00950E05"/>
    <w:rsid w:val="00951569"/>
    <w:rsid w:val="00960A94"/>
    <w:rsid w:val="00962D29"/>
    <w:rsid w:val="00965B13"/>
    <w:rsid w:val="00965F3E"/>
    <w:rsid w:val="009711D2"/>
    <w:rsid w:val="009734AC"/>
    <w:rsid w:val="00977B6A"/>
    <w:rsid w:val="00983843"/>
    <w:rsid w:val="009A0272"/>
    <w:rsid w:val="009A1D74"/>
    <w:rsid w:val="009A4670"/>
    <w:rsid w:val="009A68A9"/>
    <w:rsid w:val="009B3EC6"/>
    <w:rsid w:val="009C1280"/>
    <w:rsid w:val="009C4F1A"/>
    <w:rsid w:val="009C66C4"/>
    <w:rsid w:val="009D0595"/>
    <w:rsid w:val="009D332F"/>
    <w:rsid w:val="009D47FE"/>
    <w:rsid w:val="009E3DEE"/>
    <w:rsid w:val="009E6EC6"/>
    <w:rsid w:val="009F0DA7"/>
    <w:rsid w:val="009F471F"/>
    <w:rsid w:val="009F749C"/>
    <w:rsid w:val="009F7521"/>
    <w:rsid w:val="009F77A6"/>
    <w:rsid w:val="00A00AF3"/>
    <w:rsid w:val="00A0173D"/>
    <w:rsid w:val="00A06D7C"/>
    <w:rsid w:val="00A07133"/>
    <w:rsid w:val="00A07861"/>
    <w:rsid w:val="00A123ED"/>
    <w:rsid w:val="00A37879"/>
    <w:rsid w:val="00A40088"/>
    <w:rsid w:val="00A54718"/>
    <w:rsid w:val="00A54F3D"/>
    <w:rsid w:val="00A55C2C"/>
    <w:rsid w:val="00A619DE"/>
    <w:rsid w:val="00A61D61"/>
    <w:rsid w:val="00A63705"/>
    <w:rsid w:val="00A656B2"/>
    <w:rsid w:val="00A677E4"/>
    <w:rsid w:val="00A74B2B"/>
    <w:rsid w:val="00A8386D"/>
    <w:rsid w:val="00A912EB"/>
    <w:rsid w:val="00A97EAF"/>
    <w:rsid w:val="00AA198C"/>
    <w:rsid w:val="00AA3D78"/>
    <w:rsid w:val="00AA7959"/>
    <w:rsid w:val="00AB01EF"/>
    <w:rsid w:val="00AB22E3"/>
    <w:rsid w:val="00AB300F"/>
    <w:rsid w:val="00AB7ADB"/>
    <w:rsid w:val="00AC2C55"/>
    <w:rsid w:val="00AC3585"/>
    <w:rsid w:val="00AD2430"/>
    <w:rsid w:val="00AD7577"/>
    <w:rsid w:val="00AE491E"/>
    <w:rsid w:val="00AE59ED"/>
    <w:rsid w:val="00AF1E19"/>
    <w:rsid w:val="00AF6D5E"/>
    <w:rsid w:val="00B02070"/>
    <w:rsid w:val="00B070D0"/>
    <w:rsid w:val="00B07985"/>
    <w:rsid w:val="00B13449"/>
    <w:rsid w:val="00B14AA1"/>
    <w:rsid w:val="00B14AE1"/>
    <w:rsid w:val="00B21D34"/>
    <w:rsid w:val="00B3664A"/>
    <w:rsid w:val="00B372DF"/>
    <w:rsid w:val="00B4295A"/>
    <w:rsid w:val="00B437CB"/>
    <w:rsid w:val="00B43B61"/>
    <w:rsid w:val="00B453A5"/>
    <w:rsid w:val="00B4558D"/>
    <w:rsid w:val="00B4659C"/>
    <w:rsid w:val="00B51DE0"/>
    <w:rsid w:val="00B54462"/>
    <w:rsid w:val="00B6557E"/>
    <w:rsid w:val="00B714DF"/>
    <w:rsid w:val="00B72698"/>
    <w:rsid w:val="00B775DE"/>
    <w:rsid w:val="00B77956"/>
    <w:rsid w:val="00B93955"/>
    <w:rsid w:val="00BA275F"/>
    <w:rsid w:val="00BA28FF"/>
    <w:rsid w:val="00BA3A65"/>
    <w:rsid w:val="00BA4E67"/>
    <w:rsid w:val="00BA5873"/>
    <w:rsid w:val="00BA5C8F"/>
    <w:rsid w:val="00BB1017"/>
    <w:rsid w:val="00BB3762"/>
    <w:rsid w:val="00BB60D4"/>
    <w:rsid w:val="00BC0DEA"/>
    <w:rsid w:val="00BC2985"/>
    <w:rsid w:val="00BD1A61"/>
    <w:rsid w:val="00BD5086"/>
    <w:rsid w:val="00BE3E0F"/>
    <w:rsid w:val="00BE4011"/>
    <w:rsid w:val="00BF0E6C"/>
    <w:rsid w:val="00BF7A57"/>
    <w:rsid w:val="00C0072D"/>
    <w:rsid w:val="00C049A0"/>
    <w:rsid w:val="00C111AC"/>
    <w:rsid w:val="00C27C1A"/>
    <w:rsid w:val="00C32B35"/>
    <w:rsid w:val="00C34696"/>
    <w:rsid w:val="00C407CA"/>
    <w:rsid w:val="00C41AA1"/>
    <w:rsid w:val="00C441FD"/>
    <w:rsid w:val="00C444C4"/>
    <w:rsid w:val="00C47A5E"/>
    <w:rsid w:val="00C53D5E"/>
    <w:rsid w:val="00C57640"/>
    <w:rsid w:val="00C60091"/>
    <w:rsid w:val="00C633A6"/>
    <w:rsid w:val="00C73E48"/>
    <w:rsid w:val="00C762FD"/>
    <w:rsid w:val="00C85885"/>
    <w:rsid w:val="00C92F8B"/>
    <w:rsid w:val="00C939EB"/>
    <w:rsid w:val="00C9541C"/>
    <w:rsid w:val="00C95846"/>
    <w:rsid w:val="00C96D98"/>
    <w:rsid w:val="00CA132E"/>
    <w:rsid w:val="00CA1A73"/>
    <w:rsid w:val="00CA2D8F"/>
    <w:rsid w:val="00CA4E77"/>
    <w:rsid w:val="00CA5924"/>
    <w:rsid w:val="00CA71A0"/>
    <w:rsid w:val="00CB219C"/>
    <w:rsid w:val="00CB5B69"/>
    <w:rsid w:val="00CB5DC7"/>
    <w:rsid w:val="00CB78AF"/>
    <w:rsid w:val="00CC0809"/>
    <w:rsid w:val="00CE54AA"/>
    <w:rsid w:val="00CE6A71"/>
    <w:rsid w:val="00CE7168"/>
    <w:rsid w:val="00CF072E"/>
    <w:rsid w:val="00CF35FC"/>
    <w:rsid w:val="00CF64BE"/>
    <w:rsid w:val="00D04046"/>
    <w:rsid w:val="00D0695E"/>
    <w:rsid w:val="00D11558"/>
    <w:rsid w:val="00D12149"/>
    <w:rsid w:val="00D159BE"/>
    <w:rsid w:val="00D24633"/>
    <w:rsid w:val="00D25FD4"/>
    <w:rsid w:val="00D2750C"/>
    <w:rsid w:val="00D30D30"/>
    <w:rsid w:val="00D314F5"/>
    <w:rsid w:val="00D31876"/>
    <w:rsid w:val="00D31F2E"/>
    <w:rsid w:val="00D364D1"/>
    <w:rsid w:val="00D45832"/>
    <w:rsid w:val="00D46E9A"/>
    <w:rsid w:val="00D47F8A"/>
    <w:rsid w:val="00D51EBA"/>
    <w:rsid w:val="00D578CC"/>
    <w:rsid w:val="00D57D0C"/>
    <w:rsid w:val="00D6101F"/>
    <w:rsid w:val="00D65051"/>
    <w:rsid w:val="00D73B74"/>
    <w:rsid w:val="00D73B9D"/>
    <w:rsid w:val="00D74535"/>
    <w:rsid w:val="00D92619"/>
    <w:rsid w:val="00D92C21"/>
    <w:rsid w:val="00D934AB"/>
    <w:rsid w:val="00D94583"/>
    <w:rsid w:val="00D94DE8"/>
    <w:rsid w:val="00D96286"/>
    <w:rsid w:val="00D97B9D"/>
    <w:rsid w:val="00DA362D"/>
    <w:rsid w:val="00DA42BF"/>
    <w:rsid w:val="00DA7C88"/>
    <w:rsid w:val="00DB5362"/>
    <w:rsid w:val="00DB6C0F"/>
    <w:rsid w:val="00DB7073"/>
    <w:rsid w:val="00DB7108"/>
    <w:rsid w:val="00DC031D"/>
    <w:rsid w:val="00DC0555"/>
    <w:rsid w:val="00DC4CDD"/>
    <w:rsid w:val="00DC6090"/>
    <w:rsid w:val="00DC74EE"/>
    <w:rsid w:val="00DC7D5D"/>
    <w:rsid w:val="00DD1081"/>
    <w:rsid w:val="00DD2614"/>
    <w:rsid w:val="00DE46D1"/>
    <w:rsid w:val="00DE6BAA"/>
    <w:rsid w:val="00DE6BBF"/>
    <w:rsid w:val="00DE716F"/>
    <w:rsid w:val="00DF24DB"/>
    <w:rsid w:val="00E0047E"/>
    <w:rsid w:val="00E02F79"/>
    <w:rsid w:val="00E07A5C"/>
    <w:rsid w:val="00E24373"/>
    <w:rsid w:val="00E26488"/>
    <w:rsid w:val="00E274CD"/>
    <w:rsid w:val="00E33268"/>
    <w:rsid w:val="00E34B22"/>
    <w:rsid w:val="00E41AE9"/>
    <w:rsid w:val="00E43CA4"/>
    <w:rsid w:val="00E45682"/>
    <w:rsid w:val="00E477CD"/>
    <w:rsid w:val="00E50EB0"/>
    <w:rsid w:val="00E5430D"/>
    <w:rsid w:val="00E62682"/>
    <w:rsid w:val="00E802F0"/>
    <w:rsid w:val="00E81609"/>
    <w:rsid w:val="00E87F22"/>
    <w:rsid w:val="00E90003"/>
    <w:rsid w:val="00E901F8"/>
    <w:rsid w:val="00E90B40"/>
    <w:rsid w:val="00E90D8E"/>
    <w:rsid w:val="00E9156D"/>
    <w:rsid w:val="00E9232A"/>
    <w:rsid w:val="00E92B42"/>
    <w:rsid w:val="00E93C61"/>
    <w:rsid w:val="00E94312"/>
    <w:rsid w:val="00EA0BA6"/>
    <w:rsid w:val="00EB133A"/>
    <w:rsid w:val="00EB1CC5"/>
    <w:rsid w:val="00EB2023"/>
    <w:rsid w:val="00EB3084"/>
    <w:rsid w:val="00EC0544"/>
    <w:rsid w:val="00EE1074"/>
    <w:rsid w:val="00EE3453"/>
    <w:rsid w:val="00EF5454"/>
    <w:rsid w:val="00F00655"/>
    <w:rsid w:val="00F0395F"/>
    <w:rsid w:val="00F04491"/>
    <w:rsid w:val="00F04C0D"/>
    <w:rsid w:val="00F10F92"/>
    <w:rsid w:val="00F130E3"/>
    <w:rsid w:val="00F1755B"/>
    <w:rsid w:val="00F22C80"/>
    <w:rsid w:val="00F277AA"/>
    <w:rsid w:val="00F3291D"/>
    <w:rsid w:val="00F32984"/>
    <w:rsid w:val="00F33908"/>
    <w:rsid w:val="00F35AF0"/>
    <w:rsid w:val="00F41998"/>
    <w:rsid w:val="00F464DB"/>
    <w:rsid w:val="00F627D1"/>
    <w:rsid w:val="00F676BD"/>
    <w:rsid w:val="00F7067F"/>
    <w:rsid w:val="00F75242"/>
    <w:rsid w:val="00F76EF4"/>
    <w:rsid w:val="00F801DA"/>
    <w:rsid w:val="00F828EF"/>
    <w:rsid w:val="00F83768"/>
    <w:rsid w:val="00F84A21"/>
    <w:rsid w:val="00F87404"/>
    <w:rsid w:val="00F87783"/>
    <w:rsid w:val="00F9127E"/>
    <w:rsid w:val="00F963B2"/>
    <w:rsid w:val="00F96677"/>
    <w:rsid w:val="00FA1248"/>
    <w:rsid w:val="00FB0EC6"/>
    <w:rsid w:val="00FB3E46"/>
    <w:rsid w:val="00FB4EA1"/>
    <w:rsid w:val="00FB5224"/>
    <w:rsid w:val="00FB648A"/>
    <w:rsid w:val="00FC0999"/>
    <w:rsid w:val="00FC17DE"/>
    <w:rsid w:val="00FC3631"/>
    <w:rsid w:val="00FD0EEF"/>
    <w:rsid w:val="00FD142E"/>
    <w:rsid w:val="00FD2037"/>
    <w:rsid w:val="00FD2871"/>
    <w:rsid w:val="00FD4822"/>
    <w:rsid w:val="00FD4D9B"/>
    <w:rsid w:val="00FD696B"/>
    <w:rsid w:val="00FE7072"/>
    <w:rsid w:val="00FF0FD8"/>
    <w:rsid w:val="00FF11C8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9BD6"/>
  <w15:docId w15:val="{9E17F2F4-147B-436A-8704-211CF56F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06A4C"/>
    <w:pPr>
      <w:keepNext/>
      <w:jc w:val="center"/>
      <w:outlineLvl w:val="0"/>
    </w:pPr>
    <w:rPr>
      <w:rFonts w:ascii="Arial Narrow" w:hAnsi="Arial Narrow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06A4C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A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A4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06A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A4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6A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A4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106A4C"/>
    <w:pPr>
      <w:spacing w:after="0" w:line="240" w:lineRule="auto"/>
    </w:pPr>
    <w:rPr>
      <w:rFonts w:ascii="Arial Narrow" w:eastAsia="Times New Roman" w:hAnsi="Arial Narrow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106A4C"/>
    <w:pPr>
      <w:spacing w:after="0" w:line="240" w:lineRule="auto"/>
    </w:pPr>
  </w:style>
  <w:style w:type="paragraph" w:styleId="Corpsdetexte">
    <w:name w:val="Body Text"/>
    <w:basedOn w:val="Normal"/>
    <w:link w:val="CorpsdetexteCar"/>
    <w:rsid w:val="009022E2"/>
    <w:pPr>
      <w:tabs>
        <w:tab w:val="left" w:pos="1134"/>
      </w:tabs>
      <w:jc w:val="both"/>
    </w:pPr>
    <w:rPr>
      <w:rFonts w:ascii="CG Times (WN)" w:hAnsi="CG Times (WN)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022E2"/>
    <w:rPr>
      <w:rFonts w:ascii="CG Times (WN)" w:eastAsia="Times New Roman" w:hAnsi="CG Times (WN)" w:cs="Times New Roman"/>
      <w:sz w:val="24"/>
      <w:szCs w:val="24"/>
      <w:lang w:eastAsia="fr-FR"/>
    </w:rPr>
  </w:style>
  <w:style w:type="paragraph" w:styleId="Paragraphedeliste">
    <w:name w:val="List Paragraph"/>
    <w:aliases w:val="Bullet WP tables,Bullet point_CMN,normal,PADE_liste,texte de base,SETEC_puces,6 pt paragraphe carré,Normal bullet 2,Bullet 1,Puce focus,Contact,Paragraphe de liste serré,Sémaphores Puces,Legende,Tab n1,List Paragraph,Section"/>
    <w:basedOn w:val="Normal"/>
    <w:link w:val="ParagraphedelisteCar"/>
    <w:uiPriority w:val="34"/>
    <w:qFormat/>
    <w:rsid w:val="00AC2C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LE1">
    <w:name w:val="ARTICLE 1"/>
    <w:rsid w:val="00D97B9D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exact"/>
      <w:ind w:left="1728" w:hanging="1728"/>
      <w:jc w:val="both"/>
      <w:textAlignment w:val="baseline"/>
    </w:pPr>
    <w:rPr>
      <w:rFonts w:ascii="Times" w:eastAsia="Times New Roman" w:hAnsi="Times" w:cs="Times New Roman"/>
      <w:sz w:val="24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2933A8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6C31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310E"/>
    <w:pPr>
      <w:spacing w:before="100" w:beforeAutospacing="1" w:after="100" w:afterAutospacing="1"/>
    </w:pPr>
    <w:rPr>
      <w:sz w:val="24"/>
      <w:szCs w:val="24"/>
    </w:rPr>
  </w:style>
  <w:style w:type="paragraph" w:customStyle="1" w:styleId="TxtCourant">
    <w:name w:val="TxtCourant"/>
    <w:basedOn w:val="Normal"/>
    <w:uiPriority w:val="99"/>
    <w:rsid w:val="006C310E"/>
    <w:pPr>
      <w:spacing w:before="84" w:line="220" w:lineRule="exact"/>
      <w:ind w:left="1021"/>
      <w:jc w:val="both"/>
    </w:pPr>
    <w:rPr>
      <w:rFonts w:ascii="Times" w:hAnsi="Times" w:cs="Times"/>
      <w:sz w:val="22"/>
      <w:szCs w:val="22"/>
    </w:rPr>
  </w:style>
  <w:style w:type="character" w:customStyle="1" w:styleId="texteel">
    <w:name w:val="texteel"/>
    <w:basedOn w:val="Policepardfaut"/>
    <w:rsid w:val="00DB5362"/>
  </w:style>
  <w:style w:type="character" w:styleId="lev">
    <w:name w:val="Strong"/>
    <w:basedOn w:val="Policepardfaut"/>
    <w:uiPriority w:val="22"/>
    <w:qFormat/>
    <w:rsid w:val="006668D8"/>
    <w:rPr>
      <w:b/>
      <w:bCs/>
    </w:rPr>
  </w:style>
  <w:style w:type="character" w:customStyle="1" w:styleId="Policepardfaut1">
    <w:name w:val="Police par défaut1"/>
    <w:rsid w:val="006668D8"/>
  </w:style>
  <w:style w:type="paragraph" w:customStyle="1" w:styleId="LO-Normal">
    <w:name w:val="LO-Normal"/>
    <w:rsid w:val="006668D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justifi">
    <w:name w:val="Normal justifié"/>
    <w:basedOn w:val="Normal"/>
    <w:rsid w:val="006668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MS Minngs" w:hAnsi="Arial"/>
      <w:sz w:val="22"/>
    </w:rPr>
  </w:style>
  <w:style w:type="paragraph" w:customStyle="1" w:styleId="Default">
    <w:name w:val="Default"/>
    <w:rsid w:val="007560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brut">
    <w:name w:val="Plain Text"/>
    <w:basedOn w:val="Normal"/>
    <w:link w:val="TextebrutCar"/>
    <w:semiHidden/>
    <w:unhideWhenUsed/>
    <w:rsid w:val="00780D5C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semiHidden/>
    <w:rsid w:val="00780D5C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80D5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80D5C"/>
    <w:rPr>
      <w:rFonts w:eastAsiaTheme="minorEastAsia"/>
      <w:lang w:eastAsia="fr-FR"/>
    </w:rPr>
  </w:style>
  <w:style w:type="paragraph" w:customStyle="1" w:styleId="Standard">
    <w:name w:val="Standard"/>
    <w:rsid w:val="00E02F79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Times New Roman"/>
      <w:spacing w:val="20"/>
      <w:kern w:val="3"/>
      <w:sz w:val="20"/>
      <w:szCs w:val="20"/>
      <w:lang w:eastAsia="fr-FR"/>
    </w:rPr>
  </w:style>
  <w:style w:type="paragraph" w:customStyle="1" w:styleId="Standarduser">
    <w:name w:val="Standard (user)"/>
    <w:next w:val="Normal"/>
    <w:rsid w:val="007E215E"/>
    <w:pPr>
      <w:widowControl w:val="0"/>
      <w:suppressAutoHyphens/>
      <w:autoSpaceDN w:val="0"/>
      <w:spacing w:after="0" w:line="240" w:lineRule="auto"/>
    </w:pPr>
    <w:rPr>
      <w:rFonts w:ascii="Arial Narrow" w:eastAsia="Lucida Sans Unicode" w:hAnsi="Arial Narrow" w:cs="Arial Narrow"/>
      <w:kern w:val="3"/>
      <w:sz w:val="23"/>
      <w:szCs w:val="24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92C21"/>
  </w:style>
  <w:style w:type="paragraph" w:customStyle="1" w:styleId="P1">
    <w:name w:val="P1"/>
    <w:basedOn w:val="Normal"/>
    <w:rsid w:val="00D11558"/>
    <w:pPr>
      <w:overflowPunct w:val="0"/>
      <w:autoSpaceDE w:val="0"/>
      <w:autoSpaceDN w:val="0"/>
      <w:adjustRightInd w:val="0"/>
      <w:spacing w:after="24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DE6BAA"/>
    <w:pPr>
      <w:spacing w:before="100" w:beforeAutospacing="1" w:after="100" w:afterAutospacing="1"/>
    </w:pPr>
    <w:rPr>
      <w:rFonts w:ascii="Arial Narrow" w:hAnsi="Arial Narrow"/>
      <w:color w:val="000000"/>
      <w:sz w:val="22"/>
      <w:szCs w:val="22"/>
    </w:rPr>
  </w:style>
  <w:style w:type="paragraph" w:customStyle="1" w:styleId="bodytext">
    <w:name w:val="bodytext"/>
    <w:basedOn w:val="Normal"/>
    <w:rsid w:val="001D1567"/>
    <w:pPr>
      <w:spacing w:before="100" w:beforeAutospacing="1" w:after="100" w:afterAutospacing="1"/>
    </w:pPr>
    <w:rPr>
      <w:sz w:val="24"/>
      <w:szCs w:val="24"/>
    </w:rPr>
  </w:style>
  <w:style w:type="paragraph" w:customStyle="1" w:styleId="puce-carrs-western">
    <w:name w:val="puce-carrés-western"/>
    <w:basedOn w:val="Normal"/>
    <w:rsid w:val="004C1237"/>
    <w:pPr>
      <w:spacing w:before="240" w:after="240"/>
    </w:pPr>
    <w:rPr>
      <w:sz w:val="24"/>
      <w:szCs w:val="24"/>
    </w:rPr>
  </w:style>
  <w:style w:type="paragraph" w:customStyle="1" w:styleId="AL-F">
    <w:name w:val="AL-F"/>
    <w:rsid w:val="00AA795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fr-FR"/>
    </w:rPr>
  </w:style>
  <w:style w:type="table" w:customStyle="1" w:styleId="TableGrid">
    <w:name w:val="TableGrid"/>
    <w:rsid w:val="00603CA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584DAC"/>
    <w:pPr>
      <w:spacing w:after="0" w:line="240" w:lineRule="auto"/>
      <w:jc w:val="both"/>
    </w:pPr>
    <w:rPr>
      <w:rFonts w:ascii="Arial Narrow" w:eastAsia="Times New Roman" w:hAnsi="Arial Narrow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 WP tables Car,Bullet point_CMN Car,normal Car,PADE_liste Car,texte de base Car,SETEC_puces Car,6 pt paragraphe carré Car,Normal bullet 2 Car,Bullet 1 Car,Puce focus Car,Contact Car,Paragraphe de liste serré Car,Legende Car"/>
    <w:link w:val="Paragraphedeliste"/>
    <w:uiPriority w:val="34"/>
    <w:locked/>
    <w:rsid w:val="00253546"/>
  </w:style>
  <w:style w:type="character" w:styleId="Marquedecommentaire">
    <w:name w:val="annotation reference"/>
    <w:basedOn w:val="Policepardfaut"/>
    <w:uiPriority w:val="99"/>
    <w:semiHidden/>
    <w:unhideWhenUsed/>
    <w:rsid w:val="009734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4AC"/>
  </w:style>
  <w:style w:type="character" w:customStyle="1" w:styleId="CommentaireCar">
    <w:name w:val="Commentaire Car"/>
    <w:basedOn w:val="Policepardfaut"/>
    <w:link w:val="Commentaire"/>
    <w:uiPriority w:val="99"/>
    <w:semiHidden/>
    <w:rsid w:val="009734A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4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4A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customStyle="1" w:styleId="Grilledutableau2">
    <w:name w:val="Grille du tableau2"/>
    <w:basedOn w:val="TableauNormal"/>
    <w:next w:val="Grilledutableau"/>
    <w:rsid w:val="004D3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BCAC3-0D30-468A-B1AE-973FED34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Rapeau</dc:creator>
  <cp:lastModifiedBy>Cécile Santoro</cp:lastModifiedBy>
  <cp:revision>50</cp:revision>
  <cp:lastPrinted>2024-02-07T08:20:00Z</cp:lastPrinted>
  <dcterms:created xsi:type="dcterms:W3CDTF">2022-12-14T10:10:00Z</dcterms:created>
  <dcterms:modified xsi:type="dcterms:W3CDTF">2024-02-07T08:20:00Z</dcterms:modified>
</cp:coreProperties>
</file>